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7FD4" w14:textId="22AF214B" w:rsidR="005B44C4" w:rsidRPr="003C02C5" w:rsidRDefault="00CC5307" w:rsidP="007C770B">
      <w:pPr>
        <w:pStyle w:val="Title"/>
        <w:jc w:val="both"/>
        <w:rPr>
          <w:rFonts w:ascii="Arial" w:hAnsi="Arial" w:cs="Arial"/>
          <w:color w:val="000000"/>
          <w:sz w:val="22"/>
          <w:szCs w:val="22"/>
        </w:rPr>
      </w:pPr>
      <w:r>
        <w:rPr>
          <w:rFonts w:ascii="Arial" w:hAnsi="Arial" w:cs="Arial"/>
          <w:noProof/>
          <w:color w:val="000000"/>
          <w:sz w:val="22"/>
          <w:szCs w:val="22"/>
        </w:rPr>
        <w:drawing>
          <wp:inline distT="0" distB="0" distL="0" distR="0" wp14:anchorId="339D09AC" wp14:editId="7B119E5D">
            <wp:extent cx="6645910" cy="1772285"/>
            <wp:effectExtent l="0" t="0" r="2540" b="0"/>
            <wp:docPr id="1787289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89752" name="Picture 1787289752"/>
                    <pic:cNvPicPr/>
                  </pic:nvPicPr>
                  <pic:blipFill>
                    <a:blip r:embed="rId8">
                      <a:extLst>
                        <a:ext uri="{28A0092B-C50C-407E-A947-70E740481C1C}">
                          <a14:useLocalDpi xmlns:a14="http://schemas.microsoft.com/office/drawing/2010/main" val="0"/>
                        </a:ext>
                      </a:extLst>
                    </a:blip>
                    <a:stretch>
                      <a:fillRect/>
                    </a:stretch>
                  </pic:blipFill>
                  <pic:spPr>
                    <a:xfrm>
                      <a:off x="0" y="0"/>
                      <a:ext cx="6645910" cy="1772285"/>
                    </a:xfrm>
                    <a:prstGeom prst="rect">
                      <a:avLst/>
                    </a:prstGeom>
                  </pic:spPr>
                </pic:pic>
              </a:graphicData>
            </a:graphic>
          </wp:inline>
        </w:drawing>
      </w:r>
    </w:p>
    <w:p w14:paraId="39962F96" w14:textId="68184336" w:rsidR="00E314E9" w:rsidRDefault="00C4319F" w:rsidP="00503178">
      <w:pPr>
        <w:pStyle w:val="Title"/>
        <w:rPr>
          <w:rFonts w:ascii="Arial" w:hAnsi="Arial" w:cs="Arial"/>
          <w:sz w:val="32"/>
          <w:szCs w:val="32"/>
        </w:rPr>
      </w:pPr>
      <w:r w:rsidRPr="00C4319F">
        <w:rPr>
          <w:rFonts w:ascii="Arial" w:hAnsi="Arial" w:cs="Arial"/>
          <w:sz w:val="32"/>
          <w:szCs w:val="32"/>
        </w:rPr>
        <w:t xml:space="preserve">Tropical Accelerator </w:t>
      </w:r>
      <w:r w:rsidR="00296EB2">
        <w:rPr>
          <w:rFonts w:ascii="Arial" w:hAnsi="Arial" w:cs="Arial"/>
          <w:sz w:val="32"/>
          <w:szCs w:val="32"/>
        </w:rPr>
        <w:t xml:space="preserve">Seed </w:t>
      </w:r>
      <w:r w:rsidRPr="00C4319F">
        <w:rPr>
          <w:rFonts w:ascii="Arial" w:hAnsi="Arial" w:cs="Arial"/>
          <w:sz w:val="32"/>
          <w:szCs w:val="32"/>
        </w:rPr>
        <w:t>Grants</w:t>
      </w:r>
    </w:p>
    <w:p w14:paraId="46A8A9B3" w14:textId="2D732F11" w:rsidR="004213D1" w:rsidRDefault="00E244FF" w:rsidP="00503178">
      <w:pPr>
        <w:pStyle w:val="Title"/>
        <w:rPr>
          <w:rFonts w:ascii="Arial" w:hAnsi="Arial" w:cs="Arial"/>
          <w:sz w:val="32"/>
          <w:szCs w:val="32"/>
        </w:rPr>
      </w:pPr>
      <w:r>
        <w:rPr>
          <w:rFonts w:ascii="Arial" w:hAnsi="Arial" w:cs="Arial"/>
          <w:sz w:val="32"/>
          <w:szCs w:val="32"/>
        </w:rPr>
        <w:t>2026 SCHEME</w:t>
      </w:r>
      <w:r w:rsidR="00877625">
        <w:rPr>
          <w:rFonts w:ascii="Arial" w:hAnsi="Arial" w:cs="Arial"/>
          <w:sz w:val="32"/>
          <w:szCs w:val="32"/>
        </w:rPr>
        <w:t xml:space="preserve"> V2</w:t>
      </w:r>
    </w:p>
    <w:p w14:paraId="5C196FAA" w14:textId="77777777" w:rsidR="00E314E9" w:rsidRPr="003C02C5" w:rsidRDefault="00E314E9" w:rsidP="007C770B">
      <w:pPr>
        <w:pStyle w:val="BodyTextIndent"/>
        <w:ind w:left="0"/>
        <w:jc w:val="both"/>
        <w:rPr>
          <w:rFonts w:ascii="Arial" w:hAnsi="Arial" w:cs="Arial"/>
          <w:b/>
          <w:sz w:val="22"/>
          <w:szCs w:val="22"/>
          <w:u w:val="single"/>
        </w:rPr>
      </w:pPr>
    </w:p>
    <w:p w14:paraId="56DDB44F" w14:textId="5BAE4CB4" w:rsidR="00E25A54" w:rsidRPr="003C02C5" w:rsidRDefault="00E25A54" w:rsidP="007C770B">
      <w:pPr>
        <w:pStyle w:val="Title"/>
        <w:pBdr>
          <w:bottom w:val="single" w:sz="12" w:space="1" w:color="auto"/>
        </w:pBdr>
        <w:jc w:val="both"/>
        <w:rPr>
          <w:rFonts w:ascii="Arial" w:hAnsi="Arial" w:cs="Arial"/>
          <w:color w:val="000000"/>
          <w:sz w:val="22"/>
          <w:szCs w:val="22"/>
        </w:rPr>
      </w:pPr>
      <w:r w:rsidRPr="003C02C5">
        <w:rPr>
          <w:rFonts w:ascii="Arial" w:hAnsi="Arial" w:cs="Arial"/>
          <w:color w:val="000000"/>
          <w:sz w:val="22"/>
          <w:szCs w:val="22"/>
        </w:rPr>
        <w:t>GUIDELINES</w:t>
      </w:r>
    </w:p>
    <w:p w14:paraId="6DEAD522" w14:textId="77777777" w:rsidR="00AA5164" w:rsidRPr="003C02C5" w:rsidRDefault="00AA5164" w:rsidP="007C770B">
      <w:pPr>
        <w:jc w:val="both"/>
        <w:rPr>
          <w:rFonts w:ascii="Arial" w:hAnsi="Arial" w:cs="Arial"/>
          <w:sz w:val="22"/>
          <w:szCs w:val="22"/>
        </w:rPr>
      </w:pPr>
    </w:p>
    <w:p w14:paraId="64FF6087" w14:textId="77777777" w:rsidR="00D606EB" w:rsidRPr="003C02C5" w:rsidRDefault="00D606EB" w:rsidP="00763EA7">
      <w:pPr>
        <w:pStyle w:val="Heading1"/>
      </w:pPr>
      <w:bookmarkStart w:id="0" w:name="_Toc98727786"/>
      <w:r w:rsidRPr="003C02C5">
        <w:t>PURPOSE</w:t>
      </w:r>
      <w:bookmarkEnd w:id="0"/>
      <w:r w:rsidR="00D1283F" w:rsidRPr="003C02C5">
        <w:t xml:space="preserve"> </w:t>
      </w:r>
      <w:r w:rsidR="00C7479D" w:rsidRPr="003C02C5">
        <w:t xml:space="preserve">AND </w:t>
      </w:r>
      <w:r w:rsidR="00D1283F" w:rsidRPr="00763EA7">
        <w:t>Aims</w:t>
      </w:r>
      <w:r w:rsidR="00D1283F" w:rsidRPr="003C02C5">
        <w:t xml:space="preserve"> of the scheme</w:t>
      </w:r>
    </w:p>
    <w:p w14:paraId="3426F987" w14:textId="77777777" w:rsidR="00D606EB" w:rsidRPr="003C02C5" w:rsidRDefault="00D606EB" w:rsidP="007C770B">
      <w:pPr>
        <w:ind w:left="426" w:hanging="426"/>
        <w:jc w:val="both"/>
        <w:rPr>
          <w:rFonts w:ascii="Arial" w:hAnsi="Arial" w:cs="Arial"/>
          <w:caps/>
          <w:sz w:val="22"/>
          <w:szCs w:val="22"/>
        </w:rPr>
      </w:pPr>
    </w:p>
    <w:p w14:paraId="0C13016E" w14:textId="6840FF9E" w:rsidR="00950A81" w:rsidRDefault="0085687F" w:rsidP="007C770B">
      <w:pPr>
        <w:jc w:val="both"/>
        <w:rPr>
          <w:rFonts w:ascii="Arial" w:hAnsi="Arial" w:cs="Arial"/>
          <w:sz w:val="22"/>
          <w:szCs w:val="22"/>
        </w:rPr>
      </w:pPr>
      <w:bookmarkStart w:id="1" w:name="_Hlk212117534"/>
      <w:r w:rsidRPr="003C02C5">
        <w:rPr>
          <w:rFonts w:ascii="Arial" w:hAnsi="Arial" w:cs="Arial"/>
          <w:sz w:val="22"/>
          <w:szCs w:val="22"/>
        </w:rPr>
        <w:t xml:space="preserve">The Centre for Tropical Health and Emerging Diseases (hereafter referred to as the “Centre”) is providing seed funding to support high potential research projects that align with the Centre’s strategic objectives. </w:t>
      </w:r>
      <w:bookmarkEnd w:id="1"/>
    </w:p>
    <w:p w14:paraId="0A99DF07" w14:textId="77777777" w:rsidR="00950A81" w:rsidRDefault="00950A81" w:rsidP="007C770B">
      <w:pPr>
        <w:jc w:val="both"/>
        <w:rPr>
          <w:rFonts w:ascii="Arial" w:hAnsi="Arial" w:cs="Arial"/>
          <w:sz w:val="22"/>
          <w:szCs w:val="22"/>
        </w:rPr>
      </w:pPr>
    </w:p>
    <w:p w14:paraId="563F8BC1" w14:textId="209B3F85" w:rsidR="00D1283F" w:rsidRPr="003C02C5" w:rsidRDefault="0085687F" w:rsidP="007C770B">
      <w:pPr>
        <w:jc w:val="both"/>
        <w:rPr>
          <w:rFonts w:ascii="Arial" w:hAnsi="Arial" w:cs="Arial"/>
          <w:sz w:val="22"/>
          <w:szCs w:val="22"/>
        </w:rPr>
      </w:pPr>
      <w:r w:rsidRPr="003C02C5">
        <w:rPr>
          <w:rFonts w:ascii="Arial" w:hAnsi="Arial" w:cs="Arial"/>
          <w:sz w:val="22"/>
          <w:szCs w:val="22"/>
        </w:rPr>
        <w:t xml:space="preserve">The funding aims to enable preliminary data collection, pilot studies, feasibility assessments, or collaborative initiatives that </w:t>
      </w:r>
      <w:r w:rsidRPr="004A09A4">
        <w:rPr>
          <w:rFonts w:ascii="Arial" w:hAnsi="Arial" w:cs="Arial"/>
          <w:sz w:val="22"/>
          <w:szCs w:val="22"/>
          <w:u w:val="single"/>
        </w:rPr>
        <w:t>will strengthen future grant applications</w:t>
      </w:r>
      <w:r w:rsidRPr="003C02C5">
        <w:rPr>
          <w:rFonts w:ascii="Arial" w:hAnsi="Arial" w:cs="Arial"/>
          <w:sz w:val="22"/>
          <w:szCs w:val="22"/>
        </w:rPr>
        <w:t xml:space="preserve">. </w:t>
      </w:r>
    </w:p>
    <w:p w14:paraId="5EE1518A" w14:textId="77777777" w:rsidR="00D1283F" w:rsidRPr="003C02C5" w:rsidRDefault="00D1283F" w:rsidP="007C770B">
      <w:pPr>
        <w:ind w:left="426" w:hanging="426"/>
        <w:jc w:val="both"/>
        <w:rPr>
          <w:rFonts w:ascii="Arial" w:hAnsi="Arial" w:cs="Arial"/>
          <w:sz w:val="22"/>
          <w:szCs w:val="22"/>
        </w:rPr>
      </w:pPr>
    </w:p>
    <w:p w14:paraId="05020097" w14:textId="77777777" w:rsidR="00D1283F" w:rsidRPr="003C02C5" w:rsidRDefault="00143C78" w:rsidP="007C770B">
      <w:pPr>
        <w:jc w:val="both"/>
        <w:rPr>
          <w:rFonts w:ascii="Arial" w:hAnsi="Arial" w:cs="Arial"/>
          <w:sz w:val="22"/>
          <w:szCs w:val="22"/>
        </w:rPr>
      </w:pPr>
      <w:r w:rsidRPr="003C02C5">
        <w:rPr>
          <w:rFonts w:ascii="Arial" w:hAnsi="Arial" w:cs="Arial"/>
          <w:sz w:val="22"/>
          <w:szCs w:val="22"/>
        </w:rPr>
        <w:t xml:space="preserve">The </w:t>
      </w:r>
      <w:r w:rsidR="00D1283F" w:rsidRPr="003C02C5">
        <w:rPr>
          <w:rFonts w:ascii="Arial" w:hAnsi="Arial" w:cs="Arial"/>
          <w:sz w:val="22"/>
          <w:szCs w:val="22"/>
        </w:rPr>
        <w:t xml:space="preserve">general aims of the </w:t>
      </w:r>
      <w:r w:rsidRPr="003C02C5">
        <w:rPr>
          <w:rFonts w:ascii="Arial" w:hAnsi="Arial" w:cs="Arial"/>
          <w:sz w:val="22"/>
          <w:szCs w:val="22"/>
        </w:rPr>
        <w:t xml:space="preserve">scheme </w:t>
      </w:r>
      <w:r w:rsidR="00D1283F" w:rsidRPr="003C02C5">
        <w:rPr>
          <w:rFonts w:ascii="Arial" w:hAnsi="Arial" w:cs="Arial"/>
          <w:sz w:val="22"/>
          <w:szCs w:val="22"/>
        </w:rPr>
        <w:t>are:</w:t>
      </w:r>
    </w:p>
    <w:p w14:paraId="38DD5216" w14:textId="72D6AA12" w:rsidR="00A0333E" w:rsidRPr="003C02C5" w:rsidRDefault="00E314E9" w:rsidP="0036795A">
      <w:pPr>
        <w:numPr>
          <w:ilvl w:val="0"/>
          <w:numId w:val="4"/>
        </w:numPr>
        <w:ind w:left="425" w:hanging="425"/>
        <w:jc w:val="both"/>
        <w:rPr>
          <w:rFonts w:ascii="Arial" w:hAnsi="Arial" w:cs="Arial"/>
          <w:sz w:val="22"/>
          <w:szCs w:val="22"/>
        </w:rPr>
      </w:pPr>
      <w:r w:rsidRPr="003C02C5">
        <w:rPr>
          <w:rFonts w:ascii="Arial" w:hAnsi="Arial" w:cs="Arial"/>
          <w:sz w:val="22"/>
          <w:szCs w:val="22"/>
        </w:rPr>
        <w:t xml:space="preserve">To support, on a competitive basis, </w:t>
      </w:r>
      <w:r w:rsidR="003D73F9" w:rsidRPr="003C02C5">
        <w:rPr>
          <w:rFonts w:ascii="Arial" w:hAnsi="Arial" w:cs="Arial"/>
          <w:sz w:val="22"/>
          <w:szCs w:val="22"/>
        </w:rPr>
        <w:t>high-quality</w:t>
      </w:r>
      <w:r w:rsidRPr="003C02C5">
        <w:rPr>
          <w:rFonts w:ascii="Arial" w:hAnsi="Arial" w:cs="Arial"/>
          <w:sz w:val="22"/>
          <w:szCs w:val="22"/>
        </w:rPr>
        <w:t xml:space="preserve"> research projects </w:t>
      </w:r>
      <w:r w:rsidR="0085687F" w:rsidRPr="003C02C5">
        <w:rPr>
          <w:rFonts w:ascii="Arial" w:hAnsi="Arial" w:cs="Arial"/>
          <w:sz w:val="22"/>
          <w:szCs w:val="22"/>
        </w:rPr>
        <w:t xml:space="preserve">on </w:t>
      </w:r>
      <w:r w:rsidR="00296EB2">
        <w:rPr>
          <w:rFonts w:ascii="Arial" w:hAnsi="Arial" w:cs="Arial"/>
          <w:sz w:val="22"/>
          <w:szCs w:val="22"/>
        </w:rPr>
        <w:t>t</w:t>
      </w:r>
      <w:r w:rsidR="0085687F" w:rsidRPr="003C02C5">
        <w:rPr>
          <w:rFonts w:ascii="Arial" w:hAnsi="Arial" w:cs="Arial"/>
          <w:sz w:val="22"/>
          <w:szCs w:val="22"/>
        </w:rPr>
        <w:t xml:space="preserve">ropical </w:t>
      </w:r>
      <w:r w:rsidR="00296EB2">
        <w:rPr>
          <w:rFonts w:ascii="Arial" w:hAnsi="Arial" w:cs="Arial"/>
          <w:sz w:val="22"/>
          <w:szCs w:val="22"/>
        </w:rPr>
        <w:t>h</w:t>
      </w:r>
      <w:r w:rsidR="0085687F" w:rsidRPr="003C02C5">
        <w:rPr>
          <w:rFonts w:ascii="Arial" w:hAnsi="Arial" w:cs="Arial"/>
          <w:sz w:val="22"/>
          <w:szCs w:val="22"/>
        </w:rPr>
        <w:t xml:space="preserve">ealth and </w:t>
      </w:r>
      <w:r w:rsidR="00296EB2">
        <w:rPr>
          <w:rFonts w:ascii="Arial" w:hAnsi="Arial" w:cs="Arial"/>
          <w:sz w:val="22"/>
          <w:szCs w:val="22"/>
        </w:rPr>
        <w:t>e</w:t>
      </w:r>
      <w:r w:rsidR="0085687F" w:rsidRPr="003C02C5">
        <w:rPr>
          <w:rFonts w:ascii="Arial" w:hAnsi="Arial" w:cs="Arial"/>
          <w:sz w:val="22"/>
          <w:szCs w:val="22"/>
        </w:rPr>
        <w:t xml:space="preserve">merging </w:t>
      </w:r>
      <w:r w:rsidR="00296EB2">
        <w:rPr>
          <w:rFonts w:ascii="Arial" w:hAnsi="Arial" w:cs="Arial"/>
          <w:sz w:val="22"/>
          <w:szCs w:val="22"/>
        </w:rPr>
        <w:t>d</w:t>
      </w:r>
      <w:r w:rsidR="0085687F" w:rsidRPr="003C02C5">
        <w:rPr>
          <w:rFonts w:ascii="Arial" w:hAnsi="Arial" w:cs="Arial"/>
          <w:sz w:val="22"/>
          <w:szCs w:val="22"/>
        </w:rPr>
        <w:t xml:space="preserve">iseases </w:t>
      </w:r>
      <w:r w:rsidRPr="003C02C5">
        <w:rPr>
          <w:rFonts w:ascii="Arial" w:hAnsi="Arial" w:cs="Arial"/>
          <w:sz w:val="22"/>
          <w:szCs w:val="22"/>
        </w:rPr>
        <w:t>of moderate financial cost</w:t>
      </w:r>
      <w:r w:rsidR="00DF60FE" w:rsidRPr="003C02C5">
        <w:rPr>
          <w:rFonts w:ascii="Arial" w:hAnsi="Arial" w:cs="Arial"/>
          <w:sz w:val="22"/>
          <w:szCs w:val="22"/>
        </w:rPr>
        <w:t>.</w:t>
      </w:r>
    </w:p>
    <w:p w14:paraId="003B1E07" w14:textId="4CE42C97" w:rsidR="00B94931" w:rsidRPr="003C02C5" w:rsidRDefault="000D6C7E" w:rsidP="0036795A">
      <w:pPr>
        <w:numPr>
          <w:ilvl w:val="0"/>
          <w:numId w:val="4"/>
        </w:numPr>
        <w:ind w:left="425" w:hanging="425"/>
        <w:jc w:val="both"/>
        <w:rPr>
          <w:rFonts w:ascii="Arial" w:hAnsi="Arial" w:cs="Arial"/>
          <w:sz w:val="22"/>
          <w:szCs w:val="22"/>
        </w:rPr>
      </w:pPr>
      <w:r w:rsidRPr="003C02C5">
        <w:rPr>
          <w:rFonts w:ascii="Arial" w:hAnsi="Arial" w:cs="Arial"/>
          <w:sz w:val="22"/>
          <w:szCs w:val="22"/>
        </w:rPr>
        <w:t xml:space="preserve">To </w:t>
      </w:r>
      <w:r w:rsidR="00E314E9" w:rsidRPr="003C02C5">
        <w:rPr>
          <w:rFonts w:ascii="Arial" w:hAnsi="Arial" w:cs="Arial"/>
          <w:sz w:val="22"/>
          <w:szCs w:val="22"/>
        </w:rPr>
        <w:t>provide seed funding as a means of generating external research support</w:t>
      </w:r>
      <w:r w:rsidR="00DF60FE" w:rsidRPr="003C02C5">
        <w:rPr>
          <w:rFonts w:ascii="Arial" w:hAnsi="Arial" w:cs="Arial"/>
          <w:sz w:val="22"/>
          <w:szCs w:val="22"/>
        </w:rPr>
        <w:t>.</w:t>
      </w:r>
    </w:p>
    <w:p w14:paraId="60DD7B61" w14:textId="77777777" w:rsidR="001147B4" w:rsidRPr="003C02C5" w:rsidRDefault="001147B4" w:rsidP="007C770B">
      <w:pPr>
        <w:jc w:val="both"/>
        <w:rPr>
          <w:rFonts w:ascii="Arial" w:hAnsi="Arial" w:cs="Arial"/>
          <w:sz w:val="22"/>
          <w:szCs w:val="22"/>
        </w:rPr>
      </w:pPr>
    </w:p>
    <w:p w14:paraId="087838B8" w14:textId="3BE74DFE" w:rsidR="0036795A" w:rsidRPr="0036795A" w:rsidRDefault="0036795A" w:rsidP="00AA5A36">
      <w:pPr>
        <w:pStyle w:val="Heading2"/>
      </w:pPr>
      <w:r w:rsidRPr="0036795A">
        <w:t xml:space="preserve">Centre </w:t>
      </w:r>
      <w:r w:rsidR="003C3849">
        <w:t xml:space="preserve">Strategic </w:t>
      </w:r>
      <w:r w:rsidRPr="00763EA7">
        <w:t>Objectives</w:t>
      </w:r>
    </w:p>
    <w:p w14:paraId="2592222A" w14:textId="77777777" w:rsidR="0036795A" w:rsidRDefault="0036795A" w:rsidP="007C770B">
      <w:pPr>
        <w:jc w:val="both"/>
        <w:rPr>
          <w:rFonts w:ascii="Arial" w:hAnsi="Arial" w:cs="Arial"/>
          <w:sz w:val="22"/>
          <w:szCs w:val="22"/>
        </w:rPr>
      </w:pPr>
    </w:p>
    <w:p w14:paraId="571EA8DB" w14:textId="65C3E8C9" w:rsidR="003C02C5" w:rsidRPr="003C02C5" w:rsidRDefault="003C02C5" w:rsidP="007C770B">
      <w:pPr>
        <w:jc w:val="both"/>
        <w:rPr>
          <w:rFonts w:ascii="Arial" w:hAnsi="Arial" w:cs="Arial"/>
          <w:sz w:val="22"/>
          <w:szCs w:val="22"/>
        </w:rPr>
      </w:pPr>
      <w:r w:rsidRPr="003C02C5">
        <w:rPr>
          <w:rFonts w:ascii="Arial" w:hAnsi="Arial" w:cs="Arial"/>
          <w:sz w:val="22"/>
          <w:szCs w:val="22"/>
        </w:rPr>
        <w:t xml:space="preserve">The Centre spans the full spectrum of research on </w:t>
      </w:r>
      <w:r w:rsidR="00296EB2">
        <w:rPr>
          <w:rFonts w:ascii="Arial" w:hAnsi="Arial" w:cs="Arial"/>
          <w:sz w:val="22"/>
          <w:szCs w:val="22"/>
        </w:rPr>
        <w:t>t</w:t>
      </w:r>
      <w:r w:rsidRPr="003C02C5">
        <w:rPr>
          <w:rFonts w:ascii="Arial" w:hAnsi="Arial" w:cs="Arial"/>
          <w:sz w:val="22"/>
          <w:szCs w:val="22"/>
        </w:rPr>
        <w:t xml:space="preserve">ropical </w:t>
      </w:r>
      <w:r w:rsidR="00296EB2">
        <w:rPr>
          <w:rFonts w:ascii="Arial" w:hAnsi="Arial" w:cs="Arial"/>
          <w:sz w:val="22"/>
          <w:szCs w:val="22"/>
        </w:rPr>
        <w:t>h</w:t>
      </w:r>
      <w:r w:rsidRPr="003C02C5">
        <w:rPr>
          <w:rFonts w:ascii="Arial" w:hAnsi="Arial" w:cs="Arial"/>
          <w:sz w:val="22"/>
          <w:szCs w:val="22"/>
        </w:rPr>
        <w:t xml:space="preserve">ealth, from </w:t>
      </w:r>
      <w:r w:rsidR="001C1E8C">
        <w:rPr>
          <w:rFonts w:ascii="Arial" w:hAnsi="Arial" w:cs="Arial"/>
          <w:sz w:val="22"/>
          <w:szCs w:val="22"/>
        </w:rPr>
        <w:t>fundamental science</w:t>
      </w:r>
      <w:r w:rsidR="001C1E8C" w:rsidRPr="003C02C5">
        <w:rPr>
          <w:rFonts w:ascii="Arial" w:hAnsi="Arial" w:cs="Arial"/>
          <w:sz w:val="22"/>
          <w:szCs w:val="22"/>
        </w:rPr>
        <w:t xml:space="preserve"> </w:t>
      </w:r>
      <w:r w:rsidRPr="003C02C5">
        <w:rPr>
          <w:rFonts w:ascii="Arial" w:hAnsi="Arial" w:cs="Arial"/>
          <w:sz w:val="22"/>
          <w:szCs w:val="22"/>
        </w:rPr>
        <w:t>through to translation and implementation (bench to community), with the goal of supporting the development of solutions for the control and elimination of tropical diseases against a background of poverty and a changing climate.</w:t>
      </w:r>
      <w:r w:rsidR="001C1E8C">
        <w:rPr>
          <w:rFonts w:ascii="Arial" w:hAnsi="Arial" w:cs="Arial"/>
          <w:sz w:val="22"/>
          <w:szCs w:val="22"/>
        </w:rPr>
        <w:t xml:space="preserve"> The Centre aims to</w:t>
      </w:r>
      <w:r w:rsidR="001C1E8C" w:rsidRPr="001C1E8C">
        <w:rPr>
          <w:rFonts w:ascii="Arial" w:hAnsi="Arial" w:cs="Arial"/>
          <w:sz w:val="22"/>
          <w:szCs w:val="22"/>
        </w:rPr>
        <w:t xml:space="preserve"> support multi-sectorial partnerships and collaborations across all research themes in </w:t>
      </w:r>
      <w:r w:rsidR="00296EB2">
        <w:rPr>
          <w:rFonts w:ascii="Arial" w:hAnsi="Arial" w:cs="Arial"/>
          <w:sz w:val="22"/>
          <w:szCs w:val="22"/>
        </w:rPr>
        <w:t>t</w:t>
      </w:r>
      <w:r w:rsidR="001C1E8C" w:rsidRPr="001C1E8C">
        <w:rPr>
          <w:rFonts w:ascii="Arial" w:hAnsi="Arial" w:cs="Arial"/>
          <w:sz w:val="22"/>
          <w:szCs w:val="22"/>
        </w:rPr>
        <w:t xml:space="preserve">ropical </w:t>
      </w:r>
      <w:r w:rsidR="00296EB2">
        <w:rPr>
          <w:rFonts w:ascii="Arial" w:hAnsi="Arial" w:cs="Arial"/>
          <w:sz w:val="22"/>
          <w:szCs w:val="22"/>
        </w:rPr>
        <w:t>h</w:t>
      </w:r>
      <w:r w:rsidR="001C1E8C" w:rsidRPr="001C1E8C">
        <w:rPr>
          <w:rFonts w:ascii="Arial" w:hAnsi="Arial" w:cs="Arial"/>
          <w:sz w:val="22"/>
          <w:szCs w:val="22"/>
        </w:rPr>
        <w:t>ealth.</w:t>
      </w:r>
      <w:r w:rsidR="001C1E8C">
        <w:rPr>
          <w:rFonts w:ascii="Arial" w:hAnsi="Arial" w:cs="Arial"/>
          <w:sz w:val="22"/>
          <w:szCs w:val="22"/>
        </w:rPr>
        <w:t xml:space="preserve"> More information about </w:t>
      </w:r>
      <w:r w:rsidR="00296EB2">
        <w:rPr>
          <w:rFonts w:ascii="Arial" w:hAnsi="Arial" w:cs="Arial"/>
          <w:sz w:val="22"/>
          <w:szCs w:val="22"/>
        </w:rPr>
        <w:t>t</w:t>
      </w:r>
      <w:r w:rsidR="001C1E8C">
        <w:rPr>
          <w:rFonts w:ascii="Arial" w:hAnsi="Arial" w:cs="Arial"/>
          <w:sz w:val="22"/>
          <w:szCs w:val="22"/>
        </w:rPr>
        <w:t xml:space="preserve">he Centre can be found on </w:t>
      </w:r>
      <w:r w:rsidR="008239A1">
        <w:rPr>
          <w:rFonts w:ascii="Arial" w:hAnsi="Arial" w:cs="Arial"/>
          <w:sz w:val="22"/>
          <w:szCs w:val="22"/>
        </w:rPr>
        <w:t xml:space="preserve">the attached document </w:t>
      </w:r>
      <w:r w:rsidR="00106E66">
        <w:rPr>
          <w:rFonts w:ascii="Arial" w:hAnsi="Arial" w:cs="Arial"/>
          <w:sz w:val="22"/>
          <w:szCs w:val="22"/>
        </w:rPr>
        <w:t>titled “</w:t>
      </w:r>
      <w:r w:rsidR="00106E66" w:rsidRPr="00106E66">
        <w:rPr>
          <w:rFonts w:ascii="Arial" w:hAnsi="Arial" w:cs="Arial"/>
          <w:sz w:val="22"/>
          <w:szCs w:val="22"/>
        </w:rPr>
        <w:t xml:space="preserve">CTHED </w:t>
      </w:r>
      <w:r w:rsidR="005B0FC2">
        <w:rPr>
          <w:rFonts w:ascii="Arial" w:hAnsi="Arial" w:cs="Arial"/>
          <w:sz w:val="22"/>
          <w:szCs w:val="22"/>
        </w:rPr>
        <w:t xml:space="preserve">Tropical Accelerator </w:t>
      </w:r>
      <w:r w:rsidR="00106E66" w:rsidRPr="00106E66">
        <w:rPr>
          <w:rFonts w:ascii="Arial" w:hAnsi="Arial" w:cs="Arial"/>
          <w:sz w:val="22"/>
          <w:szCs w:val="22"/>
        </w:rPr>
        <w:t xml:space="preserve">Seed </w:t>
      </w:r>
      <w:r w:rsidR="00F35E3F">
        <w:rPr>
          <w:rFonts w:ascii="Arial" w:hAnsi="Arial" w:cs="Arial"/>
          <w:sz w:val="22"/>
          <w:szCs w:val="22"/>
        </w:rPr>
        <w:t>Grant</w:t>
      </w:r>
      <w:r w:rsidR="00F35E3F" w:rsidRPr="00106E66">
        <w:rPr>
          <w:rFonts w:ascii="Arial" w:hAnsi="Arial" w:cs="Arial"/>
          <w:sz w:val="22"/>
          <w:szCs w:val="22"/>
        </w:rPr>
        <w:t xml:space="preserve"> </w:t>
      </w:r>
      <w:r w:rsidR="00106E66" w:rsidRPr="00106E66">
        <w:rPr>
          <w:rFonts w:ascii="Arial" w:hAnsi="Arial" w:cs="Arial"/>
          <w:sz w:val="22"/>
          <w:szCs w:val="22"/>
        </w:rPr>
        <w:t>Strategic Objectives</w:t>
      </w:r>
      <w:r w:rsidR="00064B24">
        <w:rPr>
          <w:rFonts w:ascii="Arial" w:hAnsi="Arial" w:cs="Arial"/>
          <w:sz w:val="22"/>
          <w:szCs w:val="22"/>
        </w:rPr>
        <w:t xml:space="preserve"> 2026</w:t>
      </w:r>
      <w:r w:rsidR="00106E66">
        <w:rPr>
          <w:rFonts w:ascii="Arial" w:hAnsi="Arial" w:cs="Arial"/>
          <w:sz w:val="22"/>
          <w:szCs w:val="22"/>
        </w:rPr>
        <w:t>”</w:t>
      </w:r>
      <w:r w:rsidR="00106E66" w:rsidRPr="00106E66">
        <w:rPr>
          <w:rFonts w:ascii="Arial" w:hAnsi="Arial" w:cs="Arial"/>
          <w:sz w:val="22"/>
          <w:szCs w:val="22"/>
        </w:rPr>
        <w:t xml:space="preserve"> </w:t>
      </w:r>
      <w:r w:rsidR="008239A1">
        <w:rPr>
          <w:rFonts w:ascii="Arial" w:hAnsi="Arial" w:cs="Arial"/>
          <w:sz w:val="22"/>
          <w:szCs w:val="22"/>
        </w:rPr>
        <w:t xml:space="preserve">and on </w:t>
      </w:r>
      <w:r w:rsidR="001C1E8C">
        <w:rPr>
          <w:rFonts w:ascii="Arial" w:hAnsi="Arial" w:cs="Arial"/>
          <w:sz w:val="22"/>
          <w:szCs w:val="22"/>
        </w:rPr>
        <w:t xml:space="preserve">our </w:t>
      </w:r>
      <w:hyperlink r:id="rId9" w:history="1">
        <w:r w:rsidR="001C1E8C" w:rsidRPr="00296EB2">
          <w:rPr>
            <w:rStyle w:val="Hyperlink"/>
            <w:rFonts w:ascii="Arial" w:hAnsi="Arial" w:cs="Arial"/>
            <w:sz w:val="22"/>
            <w:szCs w:val="22"/>
          </w:rPr>
          <w:t>website</w:t>
        </w:r>
      </w:hyperlink>
      <w:r w:rsidR="00296EB2">
        <w:rPr>
          <w:rFonts w:ascii="Arial" w:hAnsi="Arial" w:cs="Arial"/>
          <w:sz w:val="22"/>
          <w:szCs w:val="22"/>
        </w:rPr>
        <w:t>.</w:t>
      </w:r>
    </w:p>
    <w:p w14:paraId="273CD30B" w14:textId="77777777" w:rsidR="003C02C5" w:rsidRPr="003C02C5" w:rsidRDefault="003C02C5" w:rsidP="007C770B">
      <w:pPr>
        <w:jc w:val="both"/>
        <w:rPr>
          <w:rFonts w:ascii="Arial" w:hAnsi="Arial" w:cs="Arial"/>
          <w:sz w:val="22"/>
          <w:szCs w:val="22"/>
        </w:rPr>
      </w:pPr>
    </w:p>
    <w:p w14:paraId="10E0F9C9" w14:textId="2C857A46" w:rsidR="00860D47" w:rsidRPr="0036795A" w:rsidRDefault="00B45649" w:rsidP="00AA5A36">
      <w:pPr>
        <w:pStyle w:val="Heading2"/>
      </w:pPr>
      <w:r>
        <w:t xml:space="preserve">Broad Funding </w:t>
      </w:r>
      <w:r w:rsidR="00860D47">
        <w:t>Areas</w:t>
      </w:r>
    </w:p>
    <w:p w14:paraId="3A2AE819" w14:textId="77777777" w:rsidR="00860D47" w:rsidRDefault="00860D47" w:rsidP="007C770B">
      <w:pPr>
        <w:spacing w:after="160" w:line="259" w:lineRule="auto"/>
        <w:contextualSpacing/>
        <w:jc w:val="both"/>
        <w:rPr>
          <w:rFonts w:ascii="Arial" w:hAnsi="Arial" w:cs="Arial"/>
          <w:sz w:val="22"/>
          <w:szCs w:val="22"/>
        </w:rPr>
      </w:pPr>
    </w:p>
    <w:p w14:paraId="5A90374B" w14:textId="62FA2CD9" w:rsidR="00D678D5" w:rsidRPr="003C02C5" w:rsidRDefault="001F71EF" w:rsidP="007C770B">
      <w:pPr>
        <w:spacing w:after="160" w:line="259" w:lineRule="auto"/>
        <w:contextualSpacing/>
        <w:jc w:val="both"/>
        <w:rPr>
          <w:rFonts w:ascii="Arial" w:hAnsi="Arial" w:cs="Arial"/>
          <w:sz w:val="22"/>
          <w:szCs w:val="22"/>
        </w:rPr>
      </w:pPr>
      <w:r w:rsidRPr="003C02C5">
        <w:rPr>
          <w:rFonts w:ascii="Arial" w:hAnsi="Arial" w:cs="Arial"/>
          <w:sz w:val="22"/>
          <w:szCs w:val="22"/>
        </w:rPr>
        <w:t>T</w:t>
      </w:r>
      <w:r w:rsidR="00282916" w:rsidRPr="003C02C5">
        <w:rPr>
          <w:rFonts w:ascii="Arial" w:hAnsi="Arial" w:cs="Arial"/>
          <w:sz w:val="22"/>
          <w:szCs w:val="22"/>
        </w:rPr>
        <w:t xml:space="preserve">he following </w:t>
      </w:r>
      <w:r w:rsidR="00D04310" w:rsidRPr="00D04310">
        <w:rPr>
          <w:rFonts w:ascii="Arial" w:hAnsi="Arial" w:cs="Arial"/>
          <w:i/>
          <w:iCs/>
          <w:sz w:val="22"/>
          <w:szCs w:val="22"/>
        </w:rPr>
        <w:t>Broad Funding</w:t>
      </w:r>
      <w:r w:rsidR="00D04310" w:rsidRPr="003C02C5">
        <w:rPr>
          <w:rFonts w:ascii="Arial" w:hAnsi="Arial" w:cs="Arial"/>
          <w:sz w:val="22"/>
          <w:szCs w:val="22"/>
        </w:rPr>
        <w:t xml:space="preserve"> </w:t>
      </w:r>
      <w:r w:rsidR="00282916" w:rsidRPr="003C02C5">
        <w:rPr>
          <w:rFonts w:ascii="Arial" w:hAnsi="Arial" w:cs="Arial"/>
          <w:sz w:val="22"/>
          <w:szCs w:val="22"/>
        </w:rPr>
        <w:t xml:space="preserve">topics </w:t>
      </w:r>
      <w:r w:rsidR="00282916" w:rsidRPr="003C02C5">
        <w:rPr>
          <w:rFonts w:ascii="Arial" w:hAnsi="Arial" w:cs="Arial"/>
          <w:b/>
          <w:bCs/>
          <w:sz w:val="22"/>
          <w:szCs w:val="22"/>
        </w:rPr>
        <w:t>associated with</w:t>
      </w:r>
      <w:r w:rsidR="00282916" w:rsidRPr="003C02C5">
        <w:rPr>
          <w:rFonts w:ascii="Arial" w:hAnsi="Arial" w:cs="Arial"/>
          <w:sz w:val="22"/>
          <w:szCs w:val="22"/>
        </w:rPr>
        <w:t xml:space="preserve"> </w:t>
      </w:r>
      <w:r w:rsidR="00296EB2">
        <w:rPr>
          <w:rFonts w:ascii="Arial" w:hAnsi="Arial" w:cs="Arial"/>
          <w:b/>
          <w:bCs/>
          <w:sz w:val="22"/>
          <w:szCs w:val="22"/>
        </w:rPr>
        <w:t>t</w:t>
      </w:r>
      <w:r w:rsidR="00282916" w:rsidRPr="003C02C5">
        <w:rPr>
          <w:rFonts w:ascii="Arial" w:hAnsi="Arial" w:cs="Arial"/>
          <w:b/>
          <w:bCs/>
          <w:sz w:val="22"/>
          <w:szCs w:val="22"/>
        </w:rPr>
        <w:t xml:space="preserve">ropical </w:t>
      </w:r>
      <w:r w:rsidR="00296EB2">
        <w:rPr>
          <w:rFonts w:ascii="Arial" w:hAnsi="Arial" w:cs="Arial"/>
          <w:b/>
          <w:bCs/>
          <w:sz w:val="22"/>
          <w:szCs w:val="22"/>
        </w:rPr>
        <w:t>h</w:t>
      </w:r>
      <w:r w:rsidR="00282916" w:rsidRPr="003C02C5">
        <w:rPr>
          <w:rFonts w:ascii="Arial" w:hAnsi="Arial" w:cs="Arial"/>
          <w:b/>
          <w:bCs/>
          <w:sz w:val="22"/>
          <w:szCs w:val="22"/>
        </w:rPr>
        <w:t xml:space="preserve">ealth and </w:t>
      </w:r>
      <w:r w:rsidR="00296EB2">
        <w:rPr>
          <w:rFonts w:ascii="Arial" w:hAnsi="Arial" w:cs="Arial"/>
          <w:b/>
          <w:bCs/>
          <w:sz w:val="22"/>
          <w:szCs w:val="22"/>
        </w:rPr>
        <w:t>e</w:t>
      </w:r>
      <w:r w:rsidR="00282916" w:rsidRPr="003C02C5">
        <w:rPr>
          <w:rFonts w:ascii="Arial" w:hAnsi="Arial" w:cs="Arial"/>
          <w:b/>
          <w:bCs/>
          <w:sz w:val="22"/>
          <w:szCs w:val="22"/>
        </w:rPr>
        <w:t xml:space="preserve">merging </w:t>
      </w:r>
      <w:r w:rsidR="00296EB2">
        <w:rPr>
          <w:rFonts w:ascii="Arial" w:hAnsi="Arial" w:cs="Arial"/>
          <w:b/>
          <w:bCs/>
          <w:sz w:val="22"/>
          <w:szCs w:val="22"/>
        </w:rPr>
        <w:t>d</w:t>
      </w:r>
      <w:r w:rsidR="00282916" w:rsidRPr="003C02C5">
        <w:rPr>
          <w:rFonts w:ascii="Arial" w:hAnsi="Arial" w:cs="Arial"/>
          <w:b/>
          <w:bCs/>
          <w:sz w:val="22"/>
          <w:szCs w:val="22"/>
        </w:rPr>
        <w:t>iseases</w:t>
      </w:r>
      <w:r w:rsidR="00282916" w:rsidRPr="003C02C5">
        <w:rPr>
          <w:rFonts w:ascii="Arial" w:hAnsi="Arial" w:cs="Arial"/>
          <w:sz w:val="22"/>
          <w:szCs w:val="22"/>
        </w:rPr>
        <w:t xml:space="preserve"> are possible:</w:t>
      </w:r>
    </w:p>
    <w:p w14:paraId="24CE339F" w14:textId="77777777" w:rsidR="00D678D5" w:rsidRPr="003C02C5" w:rsidRDefault="00D678D5" w:rsidP="007C770B">
      <w:pPr>
        <w:spacing w:after="160" w:line="259" w:lineRule="auto"/>
        <w:contextualSpacing/>
        <w:jc w:val="both"/>
        <w:rPr>
          <w:rFonts w:ascii="Arial" w:hAnsi="Arial" w:cs="Arial"/>
          <w:sz w:val="22"/>
          <w:szCs w:val="22"/>
        </w:rPr>
      </w:pPr>
    </w:p>
    <w:p w14:paraId="684B5446" w14:textId="093219F6" w:rsidR="00AB06AC" w:rsidRDefault="00AB06AC"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Diagnostic development</w:t>
      </w:r>
    </w:p>
    <w:p w14:paraId="1C46A682" w14:textId="46CE4217" w:rsidR="00AB06AC" w:rsidRPr="003C02C5" w:rsidRDefault="00AB06AC" w:rsidP="00AB06AC">
      <w:pPr>
        <w:numPr>
          <w:ilvl w:val="0"/>
          <w:numId w:val="10"/>
        </w:numPr>
        <w:spacing w:after="160" w:line="259" w:lineRule="auto"/>
        <w:contextualSpacing/>
        <w:jc w:val="both"/>
        <w:rPr>
          <w:rFonts w:ascii="Arial" w:hAnsi="Arial" w:cs="Arial"/>
          <w:sz w:val="22"/>
          <w:szCs w:val="22"/>
        </w:rPr>
      </w:pPr>
      <w:r w:rsidRPr="003C02C5">
        <w:rPr>
          <w:rFonts w:ascii="Arial" w:hAnsi="Arial" w:cs="Arial"/>
          <w:sz w:val="22"/>
          <w:szCs w:val="22"/>
        </w:rPr>
        <w:t xml:space="preserve">Diseases </w:t>
      </w:r>
      <w:r>
        <w:rPr>
          <w:rFonts w:ascii="Arial" w:hAnsi="Arial" w:cs="Arial"/>
          <w:sz w:val="22"/>
          <w:szCs w:val="22"/>
        </w:rPr>
        <w:t>surveillance and mapping</w:t>
      </w:r>
    </w:p>
    <w:p w14:paraId="6E10F9A8" w14:textId="5CE54260" w:rsidR="00AB06AC" w:rsidRDefault="00AB06AC"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 xml:space="preserve">Water, </w:t>
      </w:r>
      <w:r w:rsidR="00296EB2">
        <w:rPr>
          <w:rFonts w:ascii="Arial" w:hAnsi="Arial" w:cs="Arial"/>
          <w:sz w:val="22"/>
          <w:szCs w:val="22"/>
        </w:rPr>
        <w:t>S</w:t>
      </w:r>
      <w:r>
        <w:rPr>
          <w:rFonts w:ascii="Arial" w:hAnsi="Arial" w:cs="Arial"/>
          <w:sz w:val="22"/>
          <w:szCs w:val="22"/>
        </w:rPr>
        <w:t>anitation</w:t>
      </w:r>
      <w:r w:rsidR="000B67D0">
        <w:rPr>
          <w:rFonts w:ascii="Arial" w:hAnsi="Arial" w:cs="Arial"/>
          <w:sz w:val="22"/>
          <w:szCs w:val="22"/>
        </w:rPr>
        <w:t>,</w:t>
      </w:r>
      <w:r>
        <w:rPr>
          <w:rFonts w:ascii="Arial" w:hAnsi="Arial" w:cs="Arial"/>
          <w:sz w:val="22"/>
          <w:szCs w:val="22"/>
        </w:rPr>
        <w:t xml:space="preserve"> and Hygiene (WASH) studie</w:t>
      </w:r>
      <w:r w:rsidR="00535BF9">
        <w:rPr>
          <w:rFonts w:ascii="Arial" w:hAnsi="Arial" w:cs="Arial"/>
          <w:sz w:val="22"/>
          <w:szCs w:val="22"/>
        </w:rPr>
        <w:t>s</w:t>
      </w:r>
    </w:p>
    <w:p w14:paraId="5A374591" w14:textId="00126F4A" w:rsidR="001F71EF" w:rsidRDefault="001F71EF" w:rsidP="0036795A">
      <w:pPr>
        <w:numPr>
          <w:ilvl w:val="0"/>
          <w:numId w:val="10"/>
        </w:numPr>
        <w:spacing w:after="160" w:line="259" w:lineRule="auto"/>
        <w:contextualSpacing/>
        <w:jc w:val="both"/>
        <w:rPr>
          <w:rFonts w:ascii="Arial" w:hAnsi="Arial" w:cs="Arial"/>
          <w:sz w:val="22"/>
          <w:szCs w:val="22"/>
        </w:rPr>
      </w:pPr>
      <w:r w:rsidRPr="003C02C5">
        <w:rPr>
          <w:rFonts w:ascii="Arial" w:hAnsi="Arial" w:cs="Arial"/>
          <w:sz w:val="22"/>
          <w:szCs w:val="22"/>
        </w:rPr>
        <w:t xml:space="preserve">Aboriginal and Torres Strait Islander </w:t>
      </w:r>
      <w:r w:rsidR="00296EB2">
        <w:rPr>
          <w:rFonts w:ascii="Arial" w:hAnsi="Arial" w:cs="Arial"/>
          <w:sz w:val="22"/>
          <w:szCs w:val="22"/>
        </w:rPr>
        <w:t>h</w:t>
      </w:r>
      <w:r w:rsidRPr="003C02C5">
        <w:rPr>
          <w:rFonts w:ascii="Arial" w:hAnsi="Arial" w:cs="Arial"/>
          <w:sz w:val="22"/>
          <w:szCs w:val="22"/>
        </w:rPr>
        <w:t>ealth</w:t>
      </w:r>
    </w:p>
    <w:p w14:paraId="331E5A54" w14:textId="24E74F0E" w:rsidR="00AB06AC" w:rsidRDefault="00AB06AC" w:rsidP="00AB06AC">
      <w:pPr>
        <w:numPr>
          <w:ilvl w:val="0"/>
          <w:numId w:val="10"/>
        </w:numPr>
        <w:spacing w:after="160" w:line="259" w:lineRule="auto"/>
        <w:contextualSpacing/>
        <w:jc w:val="both"/>
        <w:rPr>
          <w:rFonts w:ascii="Arial" w:hAnsi="Arial" w:cs="Arial"/>
          <w:sz w:val="22"/>
          <w:szCs w:val="22"/>
        </w:rPr>
      </w:pPr>
      <w:r w:rsidRPr="003C02C5">
        <w:rPr>
          <w:rFonts w:ascii="Arial" w:hAnsi="Arial" w:cs="Arial"/>
          <w:sz w:val="22"/>
          <w:szCs w:val="22"/>
        </w:rPr>
        <w:t xml:space="preserve">Community </w:t>
      </w:r>
      <w:r w:rsidR="00296EB2">
        <w:rPr>
          <w:rFonts w:ascii="Arial" w:hAnsi="Arial" w:cs="Arial"/>
          <w:sz w:val="22"/>
          <w:szCs w:val="22"/>
        </w:rPr>
        <w:t>f</w:t>
      </w:r>
      <w:r w:rsidRPr="003C02C5">
        <w:rPr>
          <w:rFonts w:ascii="Arial" w:hAnsi="Arial" w:cs="Arial"/>
          <w:sz w:val="22"/>
          <w:szCs w:val="22"/>
        </w:rPr>
        <w:t xml:space="preserve">ield </w:t>
      </w:r>
      <w:r w:rsidR="00296EB2">
        <w:rPr>
          <w:rFonts w:ascii="Arial" w:hAnsi="Arial" w:cs="Arial"/>
          <w:sz w:val="22"/>
          <w:szCs w:val="22"/>
        </w:rPr>
        <w:t>s</w:t>
      </w:r>
      <w:r w:rsidRPr="003C02C5">
        <w:rPr>
          <w:rFonts w:ascii="Arial" w:hAnsi="Arial" w:cs="Arial"/>
          <w:sz w:val="22"/>
          <w:szCs w:val="22"/>
        </w:rPr>
        <w:t>tudies</w:t>
      </w:r>
      <w:r>
        <w:rPr>
          <w:rFonts w:ascii="Arial" w:hAnsi="Arial" w:cs="Arial"/>
          <w:sz w:val="22"/>
          <w:szCs w:val="22"/>
        </w:rPr>
        <w:t xml:space="preserve"> and trials</w:t>
      </w:r>
    </w:p>
    <w:p w14:paraId="1223342C" w14:textId="1F507DEE" w:rsidR="001C1E8C" w:rsidRPr="003C02C5" w:rsidRDefault="001C1E8C" w:rsidP="00AB06AC">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Identifying and characterising new targets for interventions</w:t>
      </w:r>
    </w:p>
    <w:p w14:paraId="39CE1C3E" w14:textId="438BDF76" w:rsidR="00AB06AC" w:rsidRDefault="00AB06AC"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Development and evaluation of vaccines and therapeutics</w:t>
      </w:r>
    </w:p>
    <w:p w14:paraId="3CAE4F51" w14:textId="33E5A3F9" w:rsidR="001C1E8C" w:rsidRDefault="001C1E8C"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Vector and arbovirus control</w:t>
      </w:r>
    </w:p>
    <w:p w14:paraId="0CF068F6" w14:textId="0FDCC42B" w:rsidR="001827EF" w:rsidRDefault="001827EF"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Childhood nutrition</w:t>
      </w:r>
    </w:p>
    <w:p w14:paraId="5C38FB35" w14:textId="700F1D0E" w:rsidR="001827EF" w:rsidRPr="003C02C5" w:rsidRDefault="006E25EF" w:rsidP="0036795A">
      <w:pPr>
        <w:numPr>
          <w:ilvl w:val="0"/>
          <w:numId w:val="10"/>
        </w:numPr>
        <w:spacing w:after="160" w:line="259" w:lineRule="auto"/>
        <w:contextualSpacing/>
        <w:jc w:val="both"/>
        <w:rPr>
          <w:rFonts w:ascii="Arial" w:hAnsi="Arial" w:cs="Arial"/>
          <w:sz w:val="22"/>
          <w:szCs w:val="22"/>
        </w:rPr>
      </w:pPr>
      <w:r>
        <w:rPr>
          <w:rFonts w:ascii="Arial" w:hAnsi="Arial" w:cs="Arial"/>
          <w:sz w:val="22"/>
          <w:szCs w:val="22"/>
        </w:rPr>
        <w:t>I</w:t>
      </w:r>
      <w:r w:rsidR="001827EF">
        <w:rPr>
          <w:rFonts w:ascii="Arial" w:hAnsi="Arial" w:cs="Arial"/>
          <w:sz w:val="22"/>
          <w:szCs w:val="22"/>
        </w:rPr>
        <w:t>nfectious diseases</w:t>
      </w:r>
    </w:p>
    <w:p w14:paraId="1182AB0E" w14:textId="77777777" w:rsidR="002B45CE" w:rsidRDefault="002B45CE" w:rsidP="007C770B">
      <w:pPr>
        <w:jc w:val="both"/>
        <w:rPr>
          <w:rFonts w:ascii="Arial" w:hAnsi="Arial" w:cs="Arial"/>
          <w:sz w:val="22"/>
          <w:szCs w:val="22"/>
        </w:rPr>
      </w:pPr>
    </w:p>
    <w:p w14:paraId="198D3C5B" w14:textId="77777777" w:rsidR="00094761" w:rsidRDefault="00094761" w:rsidP="007C770B">
      <w:pPr>
        <w:jc w:val="both"/>
        <w:rPr>
          <w:rFonts w:ascii="Arial" w:hAnsi="Arial" w:cs="Arial"/>
          <w:sz w:val="22"/>
          <w:szCs w:val="22"/>
        </w:rPr>
      </w:pPr>
    </w:p>
    <w:p w14:paraId="200885D4" w14:textId="77777777" w:rsidR="004D3527" w:rsidRDefault="004D3527" w:rsidP="007C770B">
      <w:pPr>
        <w:jc w:val="both"/>
        <w:rPr>
          <w:rFonts w:ascii="Arial" w:hAnsi="Arial" w:cs="Arial"/>
          <w:sz w:val="22"/>
          <w:szCs w:val="22"/>
        </w:rPr>
      </w:pPr>
    </w:p>
    <w:p w14:paraId="4DF572F2" w14:textId="77777777" w:rsidR="004D3527" w:rsidRPr="003C02C5" w:rsidRDefault="004D3527" w:rsidP="007C770B">
      <w:pPr>
        <w:jc w:val="both"/>
        <w:rPr>
          <w:rFonts w:ascii="Arial" w:hAnsi="Arial" w:cs="Arial"/>
          <w:sz w:val="22"/>
          <w:szCs w:val="22"/>
        </w:rPr>
      </w:pPr>
    </w:p>
    <w:p w14:paraId="3058464C" w14:textId="4C4CD6E8" w:rsidR="00F77E1F" w:rsidRPr="003C02C5" w:rsidRDefault="00F77E1F" w:rsidP="00535BF9">
      <w:pPr>
        <w:pStyle w:val="Heading1"/>
      </w:pPr>
      <w:r w:rsidRPr="003C02C5">
        <w:lastRenderedPageBreak/>
        <w:t>FUNDING</w:t>
      </w:r>
    </w:p>
    <w:p w14:paraId="458D8C5A" w14:textId="77777777" w:rsidR="00F77E1F" w:rsidRPr="003C02C5" w:rsidRDefault="00F77E1F" w:rsidP="007C770B">
      <w:pPr>
        <w:ind w:left="426" w:hanging="426"/>
        <w:jc w:val="both"/>
        <w:rPr>
          <w:rFonts w:ascii="Arial" w:hAnsi="Arial" w:cs="Arial"/>
          <w:caps/>
          <w:sz w:val="22"/>
          <w:szCs w:val="22"/>
        </w:rPr>
      </w:pPr>
    </w:p>
    <w:p w14:paraId="595C38DF" w14:textId="6926361E" w:rsidR="002B45CE" w:rsidRDefault="001147B4" w:rsidP="007C770B">
      <w:pPr>
        <w:jc w:val="both"/>
        <w:rPr>
          <w:rFonts w:ascii="Arial" w:hAnsi="Arial" w:cs="Arial"/>
          <w:sz w:val="22"/>
          <w:szCs w:val="22"/>
        </w:rPr>
      </w:pPr>
      <w:r w:rsidRPr="003C02C5">
        <w:rPr>
          <w:rFonts w:ascii="Arial" w:hAnsi="Arial" w:cs="Arial"/>
          <w:sz w:val="22"/>
          <w:szCs w:val="22"/>
        </w:rPr>
        <w:t xml:space="preserve">A </w:t>
      </w:r>
      <w:r w:rsidRPr="00064B24">
        <w:rPr>
          <w:rFonts w:ascii="Arial" w:hAnsi="Arial" w:cs="Arial"/>
          <w:sz w:val="22"/>
          <w:szCs w:val="22"/>
          <w:u w:val="single"/>
        </w:rPr>
        <w:t>maximum</w:t>
      </w:r>
      <w:r w:rsidRPr="003C02C5">
        <w:rPr>
          <w:rFonts w:ascii="Arial" w:hAnsi="Arial" w:cs="Arial"/>
          <w:sz w:val="22"/>
          <w:szCs w:val="22"/>
        </w:rPr>
        <w:t xml:space="preserve"> of</w:t>
      </w:r>
      <w:r w:rsidR="00F240F9" w:rsidRPr="003C02C5">
        <w:rPr>
          <w:rFonts w:ascii="Arial" w:hAnsi="Arial" w:cs="Arial"/>
          <w:sz w:val="22"/>
          <w:szCs w:val="22"/>
        </w:rPr>
        <w:t xml:space="preserve"> </w:t>
      </w:r>
      <w:r w:rsidR="007B21C7">
        <w:rPr>
          <w:rFonts w:ascii="Arial" w:hAnsi="Arial" w:cs="Arial"/>
          <w:sz w:val="22"/>
          <w:szCs w:val="22"/>
        </w:rPr>
        <w:t>3</w:t>
      </w:r>
      <w:r w:rsidR="00F219D8" w:rsidRPr="003C02C5">
        <w:rPr>
          <w:rFonts w:ascii="Arial" w:hAnsi="Arial" w:cs="Arial"/>
          <w:sz w:val="22"/>
          <w:szCs w:val="22"/>
        </w:rPr>
        <w:t xml:space="preserve"> </w:t>
      </w:r>
      <w:r w:rsidR="00D606EB" w:rsidRPr="003C02C5">
        <w:rPr>
          <w:rFonts w:ascii="Arial" w:hAnsi="Arial" w:cs="Arial"/>
          <w:sz w:val="22"/>
          <w:szCs w:val="22"/>
        </w:rPr>
        <w:t xml:space="preserve">projects </w:t>
      </w:r>
      <w:r w:rsidR="00F240F9" w:rsidRPr="003C02C5">
        <w:rPr>
          <w:rFonts w:ascii="Arial" w:hAnsi="Arial" w:cs="Arial"/>
          <w:sz w:val="22"/>
          <w:szCs w:val="22"/>
        </w:rPr>
        <w:t xml:space="preserve">with a budget of up to </w:t>
      </w:r>
      <w:r w:rsidR="00296EB2">
        <w:rPr>
          <w:rFonts w:ascii="Arial" w:hAnsi="Arial" w:cs="Arial"/>
          <w:sz w:val="22"/>
          <w:szCs w:val="22"/>
        </w:rPr>
        <w:t>AUD</w:t>
      </w:r>
      <w:r w:rsidR="00F240F9" w:rsidRPr="003C02C5">
        <w:rPr>
          <w:rFonts w:ascii="Arial" w:hAnsi="Arial" w:cs="Arial"/>
          <w:sz w:val="22"/>
          <w:szCs w:val="22"/>
        </w:rPr>
        <w:t>$</w:t>
      </w:r>
      <w:r w:rsidR="00F219D8">
        <w:rPr>
          <w:rFonts w:ascii="Arial" w:hAnsi="Arial" w:cs="Arial"/>
          <w:sz w:val="22"/>
          <w:szCs w:val="22"/>
        </w:rPr>
        <w:t>5</w:t>
      </w:r>
      <w:r w:rsidR="00F219D8" w:rsidRPr="003C02C5">
        <w:rPr>
          <w:rFonts w:ascii="Arial" w:hAnsi="Arial" w:cs="Arial"/>
          <w:sz w:val="22"/>
          <w:szCs w:val="22"/>
        </w:rPr>
        <w:t>0</w:t>
      </w:r>
      <w:r w:rsidR="009B4D3B" w:rsidRPr="003C02C5">
        <w:rPr>
          <w:rFonts w:ascii="Arial" w:hAnsi="Arial" w:cs="Arial"/>
          <w:sz w:val="22"/>
          <w:szCs w:val="22"/>
        </w:rPr>
        <w:t>,000</w:t>
      </w:r>
      <w:r w:rsidR="00F240F9" w:rsidRPr="003C02C5">
        <w:rPr>
          <w:rFonts w:ascii="Arial" w:hAnsi="Arial" w:cs="Arial"/>
          <w:sz w:val="22"/>
          <w:szCs w:val="22"/>
        </w:rPr>
        <w:t xml:space="preserve"> each will be funded</w:t>
      </w:r>
      <w:r w:rsidR="00535BF9">
        <w:rPr>
          <w:rFonts w:ascii="Arial" w:hAnsi="Arial" w:cs="Arial"/>
          <w:sz w:val="22"/>
          <w:szCs w:val="22"/>
        </w:rPr>
        <w:t xml:space="preserve"> in </w:t>
      </w:r>
      <w:r w:rsidR="009F25AB">
        <w:rPr>
          <w:rFonts w:ascii="Arial" w:hAnsi="Arial" w:cs="Arial"/>
          <w:sz w:val="22"/>
          <w:szCs w:val="22"/>
        </w:rPr>
        <w:t>each round.</w:t>
      </w:r>
      <w:r w:rsidR="009F25AB" w:rsidRPr="004D3527">
        <w:rPr>
          <w:rFonts w:ascii="Arial" w:hAnsi="Arial" w:cs="Arial"/>
          <w:sz w:val="22"/>
          <w:szCs w:val="22"/>
        </w:rPr>
        <w:t xml:space="preserve"> </w:t>
      </w:r>
      <w:bookmarkStart w:id="2" w:name="_Toc98727788"/>
      <w:r w:rsidR="004D3527" w:rsidRPr="004D3527">
        <w:rPr>
          <w:rFonts w:ascii="Arial" w:hAnsi="Arial" w:cs="Arial"/>
          <w:sz w:val="22"/>
          <w:szCs w:val="22"/>
        </w:rPr>
        <w:t>The funding period is for a maximum of 12 months (see Terms and Conditions, section 8).</w:t>
      </w:r>
    </w:p>
    <w:p w14:paraId="62535F67" w14:textId="77777777" w:rsidR="005B0FC2" w:rsidRDefault="005B0FC2" w:rsidP="007C770B">
      <w:pPr>
        <w:jc w:val="both"/>
        <w:rPr>
          <w:rFonts w:ascii="Arial" w:hAnsi="Arial" w:cs="Arial"/>
          <w:sz w:val="22"/>
          <w:szCs w:val="22"/>
        </w:rPr>
      </w:pPr>
    </w:p>
    <w:p w14:paraId="5CE63D2C" w14:textId="2F660391" w:rsidR="001E751E" w:rsidRPr="003C02C5" w:rsidRDefault="001E751E" w:rsidP="00763EA7">
      <w:pPr>
        <w:pStyle w:val="Heading1"/>
      </w:pPr>
      <w:r>
        <w:t xml:space="preserve">FUNDING </w:t>
      </w:r>
      <w:r w:rsidR="009F25AB">
        <w:t>Timeline</w:t>
      </w:r>
    </w:p>
    <w:p w14:paraId="07C5AAC9" w14:textId="77777777" w:rsidR="001E751E" w:rsidRPr="003C02C5" w:rsidRDefault="001E751E" w:rsidP="001E751E">
      <w:pPr>
        <w:jc w:val="both"/>
        <w:rPr>
          <w:rFonts w:ascii="Arial" w:hAnsi="Arial" w:cs="Arial"/>
          <w:sz w:val="22"/>
          <w:szCs w:val="22"/>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6946"/>
      </w:tblGrid>
      <w:tr w:rsidR="001E751E" w:rsidRPr="003C02C5" w14:paraId="364BFE41" w14:textId="77777777" w:rsidTr="0070378E">
        <w:trPr>
          <w:trHeight w:hRule="exact" w:val="516"/>
        </w:trPr>
        <w:tc>
          <w:tcPr>
            <w:tcW w:w="10235" w:type="dxa"/>
            <w:gridSpan w:val="2"/>
            <w:shd w:val="clear" w:color="auto" w:fill="D9D9D9" w:themeFill="background1" w:themeFillShade="D9"/>
          </w:tcPr>
          <w:p w14:paraId="4535A6C7" w14:textId="58BE9617" w:rsidR="001E751E" w:rsidRPr="003C02C5" w:rsidRDefault="001E751E" w:rsidP="0070378E">
            <w:pPr>
              <w:pStyle w:val="BodyText"/>
              <w:jc w:val="both"/>
              <w:rPr>
                <w:sz w:val="22"/>
                <w:szCs w:val="22"/>
              </w:rPr>
            </w:pPr>
            <w:r>
              <w:rPr>
                <w:bCs w:val="0"/>
                <w:sz w:val="22"/>
                <w:szCs w:val="22"/>
              </w:rPr>
              <w:t xml:space="preserve">Year </w:t>
            </w:r>
            <w:r w:rsidRPr="003C02C5">
              <w:rPr>
                <w:bCs w:val="0"/>
                <w:sz w:val="22"/>
                <w:szCs w:val="22"/>
              </w:rPr>
              <w:t>2026-</w:t>
            </w:r>
            <w:r w:rsidR="00296EB2">
              <w:rPr>
                <w:bCs w:val="0"/>
                <w:sz w:val="22"/>
                <w:szCs w:val="22"/>
              </w:rPr>
              <w:t>20</w:t>
            </w:r>
            <w:r w:rsidR="002523B3">
              <w:rPr>
                <w:bCs w:val="0"/>
                <w:sz w:val="22"/>
                <w:szCs w:val="22"/>
              </w:rPr>
              <w:t>2</w:t>
            </w:r>
            <w:r w:rsidR="00804803">
              <w:rPr>
                <w:bCs w:val="0"/>
                <w:sz w:val="22"/>
                <w:szCs w:val="22"/>
              </w:rPr>
              <w:t>7</w:t>
            </w:r>
          </w:p>
        </w:tc>
      </w:tr>
      <w:tr w:rsidR="001E751E" w:rsidRPr="003C02C5" w14:paraId="387EE96B" w14:textId="77777777" w:rsidTr="006C45BA">
        <w:tc>
          <w:tcPr>
            <w:tcW w:w="3289" w:type="dxa"/>
            <w:vAlign w:val="center"/>
          </w:tcPr>
          <w:p w14:paraId="1C65D4EA" w14:textId="5631EC25" w:rsidR="001E751E" w:rsidRPr="003C02C5" w:rsidRDefault="00D915FA" w:rsidP="006C45BA">
            <w:pPr>
              <w:pStyle w:val="BodyText"/>
              <w:rPr>
                <w:bCs w:val="0"/>
                <w:sz w:val="22"/>
                <w:szCs w:val="22"/>
              </w:rPr>
            </w:pPr>
            <w:r>
              <w:rPr>
                <w:bCs w:val="0"/>
                <w:sz w:val="22"/>
                <w:szCs w:val="22"/>
              </w:rPr>
              <w:t>20</w:t>
            </w:r>
            <w:r w:rsidR="006070C5" w:rsidRPr="006070C5">
              <w:rPr>
                <w:bCs w:val="0"/>
                <w:sz w:val="22"/>
                <w:szCs w:val="22"/>
                <w:vertAlign w:val="superscript"/>
              </w:rPr>
              <w:t>th</w:t>
            </w:r>
            <w:r w:rsidR="006070C5">
              <w:rPr>
                <w:bCs w:val="0"/>
                <w:sz w:val="22"/>
                <w:szCs w:val="22"/>
              </w:rPr>
              <w:t xml:space="preserve"> </w:t>
            </w:r>
            <w:r>
              <w:rPr>
                <w:bCs w:val="0"/>
                <w:sz w:val="22"/>
                <w:szCs w:val="22"/>
              </w:rPr>
              <w:t>August</w:t>
            </w:r>
            <w:r w:rsidR="00A52646">
              <w:rPr>
                <w:bCs w:val="0"/>
                <w:sz w:val="22"/>
                <w:szCs w:val="22"/>
              </w:rPr>
              <w:t xml:space="preserve"> 2026</w:t>
            </w:r>
          </w:p>
        </w:tc>
        <w:tc>
          <w:tcPr>
            <w:tcW w:w="6946" w:type="dxa"/>
            <w:vAlign w:val="center"/>
          </w:tcPr>
          <w:p w14:paraId="408708D0" w14:textId="77777777" w:rsidR="00B1632F" w:rsidRDefault="001E751E" w:rsidP="006C45BA">
            <w:pPr>
              <w:pStyle w:val="BodyText"/>
              <w:rPr>
                <w:b w:val="0"/>
                <w:bCs w:val="0"/>
                <w:sz w:val="22"/>
                <w:szCs w:val="22"/>
              </w:rPr>
            </w:pPr>
            <w:r>
              <w:rPr>
                <w:b w:val="0"/>
                <w:bCs w:val="0"/>
                <w:sz w:val="22"/>
                <w:szCs w:val="22"/>
              </w:rPr>
              <w:t xml:space="preserve">Opportunity opens. </w:t>
            </w:r>
          </w:p>
          <w:p w14:paraId="09A5CB8F" w14:textId="74586853" w:rsidR="001E751E" w:rsidRPr="003C02C5" w:rsidRDefault="001E751E" w:rsidP="006C45BA">
            <w:pPr>
              <w:pStyle w:val="BodyText"/>
              <w:rPr>
                <w:b w:val="0"/>
                <w:bCs w:val="0"/>
                <w:sz w:val="22"/>
                <w:szCs w:val="22"/>
              </w:rPr>
            </w:pPr>
            <w:r w:rsidRPr="003C02C5">
              <w:rPr>
                <w:b w:val="0"/>
                <w:bCs w:val="0"/>
                <w:sz w:val="22"/>
                <w:szCs w:val="22"/>
              </w:rPr>
              <w:t xml:space="preserve">Application form and guidelines </w:t>
            </w:r>
            <w:r w:rsidR="003D73F9">
              <w:rPr>
                <w:b w:val="0"/>
                <w:bCs w:val="0"/>
                <w:sz w:val="22"/>
                <w:szCs w:val="22"/>
              </w:rPr>
              <w:t xml:space="preserve">are </w:t>
            </w:r>
            <w:r w:rsidRPr="003C02C5">
              <w:rPr>
                <w:b w:val="0"/>
                <w:bCs w:val="0"/>
                <w:sz w:val="22"/>
                <w:szCs w:val="22"/>
              </w:rPr>
              <w:t>circulated to potential applicants</w:t>
            </w:r>
            <w:r>
              <w:rPr>
                <w:b w:val="0"/>
                <w:bCs w:val="0"/>
                <w:sz w:val="22"/>
                <w:szCs w:val="22"/>
              </w:rPr>
              <w:t xml:space="preserve"> and uploaded into </w:t>
            </w:r>
            <w:r w:rsidR="00465680">
              <w:rPr>
                <w:b w:val="0"/>
                <w:bCs w:val="0"/>
                <w:sz w:val="22"/>
                <w:szCs w:val="22"/>
              </w:rPr>
              <w:t xml:space="preserve">the Centre </w:t>
            </w:r>
            <w:r>
              <w:rPr>
                <w:b w:val="0"/>
                <w:bCs w:val="0"/>
                <w:sz w:val="22"/>
                <w:szCs w:val="22"/>
              </w:rPr>
              <w:t>website.</w:t>
            </w:r>
          </w:p>
        </w:tc>
      </w:tr>
      <w:tr w:rsidR="001E751E" w:rsidRPr="003C02C5" w14:paraId="31995E23" w14:textId="77777777" w:rsidTr="006C45BA">
        <w:trPr>
          <w:trHeight w:val="328"/>
        </w:trPr>
        <w:tc>
          <w:tcPr>
            <w:tcW w:w="3289" w:type="dxa"/>
            <w:vAlign w:val="center"/>
          </w:tcPr>
          <w:p w14:paraId="77CD77BF" w14:textId="1AF014BA" w:rsidR="001E751E" w:rsidRPr="003C02C5" w:rsidRDefault="00D915FA" w:rsidP="006C45BA">
            <w:pPr>
              <w:pStyle w:val="BodyText"/>
              <w:rPr>
                <w:bCs w:val="0"/>
                <w:sz w:val="22"/>
                <w:szCs w:val="22"/>
              </w:rPr>
            </w:pPr>
            <w:r>
              <w:rPr>
                <w:bCs w:val="0"/>
                <w:sz w:val="22"/>
                <w:szCs w:val="22"/>
              </w:rPr>
              <w:t>2</w:t>
            </w:r>
            <w:r w:rsidRPr="00D915FA">
              <w:rPr>
                <w:bCs w:val="0"/>
                <w:sz w:val="22"/>
                <w:szCs w:val="22"/>
                <w:vertAlign w:val="superscript"/>
              </w:rPr>
              <w:t>nd</w:t>
            </w:r>
            <w:r>
              <w:rPr>
                <w:bCs w:val="0"/>
                <w:sz w:val="22"/>
                <w:szCs w:val="22"/>
              </w:rPr>
              <w:t xml:space="preserve"> September</w:t>
            </w:r>
            <w:r w:rsidR="00A52646">
              <w:rPr>
                <w:bCs w:val="0"/>
                <w:sz w:val="22"/>
                <w:szCs w:val="22"/>
              </w:rPr>
              <w:t xml:space="preserve"> 2026</w:t>
            </w:r>
            <w:r w:rsidR="001E751E" w:rsidRPr="003C02C5">
              <w:rPr>
                <w:bCs w:val="0"/>
                <w:sz w:val="22"/>
                <w:szCs w:val="22"/>
              </w:rPr>
              <w:t xml:space="preserve"> (1</w:t>
            </w:r>
            <w:r w:rsidR="001E751E">
              <w:rPr>
                <w:bCs w:val="0"/>
                <w:sz w:val="22"/>
                <w:szCs w:val="22"/>
              </w:rPr>
              <w:t>7:</w:t>
            </w:r>
            <w:r w:rsidR="001E751E" w:rsidRPr="003C02C5">
              <w:rPr>
                <w:bCs w:val="0"/>
                <w:sz w:val="22"/>
                <w:szCs w:val="22"/>
              </w:rPr>
              <w:t xml:space="preserve">00 </w:t>
            </w:r>
            <w:r w:rsidR="001E751E">
              <w:rPr>
                <w:bCs w:val="0"/>
                <w:sz w:val="22"/>
                <w:szCs w:val="22"/>
              </w:rPr>
              <w:t>h</w:t>
            </w:r>
            <w:r w:rsidR="00F42C37">
              <w:rPr>
                <w:bCs w:val="0"/>
                <w:sz w:val="22"/>
                <w:szCs w:val="22"/>
              </w:rPr>
              <w:t>ours</w:t>
            </w:r>
            <w:r w:rsidR="001E751E">
              <w:rPr>
                <w:bCs w:val="0"/>
                <w:sz w:val="22"/>
                <w:szCs w:val="22"/>
              </w:rPr>
              <w:t>, EAST</w:t>
            </w:r>
            <w:r w:rsidR="001E751E" w:rsidRPr="003C02C5">
              <w:rPr>
                <w:bCs w:val="0"/>
                <w:sz w:val="22"/>
                <w:szCs w:val="22"/>
              </w:rPr>
              <w:t>)</w:t>
            </w:r>
          </w:p>
        </w:tc>
        <w:tc>
          <w:tcPr>
            <w:tcW w:w="6946" w:type="dxa"/>
            <w:vAlign w:val="center"/>
          </w:tcPr>
          <w:p w14:paraId="2077DE56" w14:textId="15B5A0F1" w:rsidR="001E751E" w:rsidRPr="003C02C5" w:rsidRDefault="00B1632F" w:rsidP="006C45BA">
            <w:pPr>
              <w:pStyle w:val="BodyText"/>
              <w:rPr>
                <w:b w:val="0"/>
                <w:bCs w:val="0"/>
                <w:sz w:val="22"/>
                <w:szCs w:val="22"/>
              </w:rPr>
            </w:pPr>
            <w:r>
              <w:rPr>
                <w:b w:val="0"/>
                <w:bCs w:val="0"/>
                <w:sz w:val="22"/>
                <w:szCs w:val="22"/>
              </w:rPr>
              <w:t>Opportunity closes.</w:t>
            </w:r>
          </w:p>
        </w:tc>
      </w:tr>
      <w:tr w:rsidR="001E751E" w:rsidRPr="003C02C5" w14:paraId="05141FA4" w14:textId="77777777" w:rsidTr="006C45BA">
        <w:tc>
          <w:tcPr>
            <w:tcW w:w="3289" w:type="dxa"/>
            <w:vAlign w:val="center"/>
          </w:tcPr>
          <w:p w14:paraId="63BD36D6" w14:textId="6951210A" w:rsidR="001E751E" w:rsidRPr="003C02C5" w:rsidRDefault="00D915FA" w:rsidP="006C45BA">
            <w:pPr>
              <w:pStyle w:val="BodyText"/>
              <w:rPr>
                <w:bCs w:val="0"/>
                <w:sz w:val="22"/>
                <w:szCs w:val="22"/>
              </w:rPr>
            </w:pPr>
            <w:r>
              <w:rPr>
                <w:bCs w:val="0"/>
                <w:sz w:val="22"/>
                <w:szCs w:val="22"/>
              </w:rPr>
              <w:t>3</w:t>
            </w:r>
            <w:r w:rsidRPr="00D915FA">
              <w:rPr>
                <w:bCs w:val="0"/>
                <w:sz w:val="22"/>
                <w:szCs w:val="22"/>
                <w:vertAlign w:val="superscript"/>
              </w:rPr>
              <w:t>rd</w:t>
            </w:r>
            <w:r>
              <w:rPr>
                <w:bCs w:val="0"/>
                <w:sz w:val="22"/>
                <w:szCs w:val="22"/>
              </w:rPr>
              <w:t xml:space="preserve"> September</w:t>
            </w:r>
            <w:r w:rsidR="00B1632F">
              <w:rPr>
                <w:bCs w:val="0"/>
                <w:sz w:val="22"/>
                <w:szCs w:val="22"/>
              </w:rPr>
              <w:t xml:space="preserve"> 2026</w:t>
            </w:r>
          </w:p>
        </w:tc>
        <w:tc>
          <w:tcPr>
            <w:tcW w:w="6946" w:type="dxa"/>
            <w:vAlign w:val="center"/>
          </w:tcPr>
          <w:p w14:paraId="15D98CD2" w14:textId="77777777" w:rsidR="001E751E" w:rsidRDefault="00B1632F" w:rsidP="006C45BA">
            <w:pPr>
              <w:rPr>
                <w:rFonts w:ascii="Arial" w:hAnsi="Arial" w:cs="Arial"/>
                <w:sz w:val="22"/>
                <w:szCs w:val="22"/>
              </w:rPr>
            </w:pPr>
            <w:r>
              <w:rPr>
                <w:rFonts w:ascii="Arial" w:hAnsi="Arial" w:cs="Arial"/>
                <w:sz w:val="22"/>
                <w:szCs w:val="22"/>
              </w:rPr>
              <w:t>Expert reviewers are identified.</w:t>
            </w:r>
          </w:p>
          <w:p w14:paraId="5826BEAC" w14:textId="77777777" w:rsidR="00B1632F" w:rsidRDefault="00B1632F" w:rsidP="006C45BA">
            <w:pPr>
              <w:rPr>
                <w:rFonts w:ascii="Arial" w:hAnsi="Arial" w:cs="Arial"/>
                <w:sz w:val="22"/>
                <w:szCs w:val="22"/>
              </w:rPr>
            </w:pPr>
            <w:r>
              <w:rPr>
                <w:rFonts w:ascii="Arial" w:hAnsi="Arial" w:cs="Arial"/>
                <w:sz w:val="22"/>
                <w:szCs w:val="22"/>
              </w:rPr>
              <w:t xml:space="preserve">Applications are verified and assessed against eligibility. </w:t>
            </w:r>
          </w:p>
          <w:p w14:paraId="7036E5A0" w14:textId="1769FD4A" w:rsidR="00B1632F" w:rsidRPr="003C02C5" w:rsidRDefault="00B1632F" w:rsidP="006C45BA">
            <w:pPr>
              <w:rPr>
                <w:rFonts w:ascii="Arial" w:hAnsi="Arial" w:cs="Arial"/>
                <w:sz w:val="22"/>
                <w:szCs w:val="22"/>
              </w:rPr>
            </w:pPr>
            <w:r>
              <w:rPr>
                <w:rFonts w:ascii="Arial" w:hAnsi="Arial" w:cs="Arial"/>
                <w:sz w:val="22"/>
                <w:szCs w:val="22"/>
              </w:rPr>
              <w:t>Applicants are notified if not eligible.</w:t>
            </w:r>
          </w:p>
        </w:tc>
      </w:tr>
      <w:tr w:rsidR="00B1632F" w:rsidRPr="003C02C5" w14:paraId="1B20384D" w14:textId="77777777" w:rsidTr="006C45BA">
        <w:tc>
          <w:tcPr>
            <w:tcW w:w="3289" w:type="dxa"/>
            <w:vAlign w:val="center"/>
          </w:tcPr>
          <w:p w14:paraId="61430656" w14:textId="796EE9C5" w:rsidR="00B1632F" w:rsidRDefault="00D915FA" w:rsidP="006C45BA">
            <w:pPr>
              <w:pStyle w:val="BodyText"/>
              <w:rPr>
                <w:bCs w:val="0"/>
                <w:sz w:val="22"/>
                <w:szCs w:val="22"/>
              </w:rPr>
            </w:pPr>
            <w:r>
              <w:rPr>
                <w:bCs w:val="0"/>
                <w:sz w:val="22"/>
                <w:szCs w:val="22"/>
              </w:rPr>
              <w:t>17</w:t>
            </w:r>
            <w:r w:rsidRPr="00D915FA">
              <w:rPr>
                <w:bCs w:val="0"/>
                <w:sz w:val="22"/>
                <w:szCs w:val="22"/>
                <w:vertAlign w:val="superscript"/>
              </w:rPr>
              <w:t>th</w:t>
            </w:r>
            <w:r>
              <w:rPr>
                <w:bCs w:val="0"/>
                <w:sz w:val="22"/>
                <w:szCs w:val="22"/>
              </w:rPr>
              <w:t xml:space="preserve"> </w:t>
            </w:r>
            <w:r w:rsidRPr="00D915FA">
              <w:rPr>
                <w:bCs w:val="0"/>
                <w:sz w:val="22"/>
                <w:szCs w:val="22"/>
              </w:rPr>
              <w:t>September</w:t>
            </w:r>
            <w:r>
              <w:rPr>
                <w:bCs w:val="0"/>
                <w:sz w:val="22"/>
                <w:szCs w:val="22"/>
                <w:vertAlign w:val="superscript"/>
              </w:rPr>
              <w:t xml:space="preserve"> </w:t>
            </w:r>
            <w:r w:rsidR="00B1632F">
              <w:rPr>
                <w:bCs w:val="0"/>
                <w:sz w:val="22"/>
                <w:szCs w:val="22"/>
              </w:rPr>
              <w:t>2026</w:t>
            </w:r>
          </w:p>
        </w:tc>
        <w:tc>
          <w:tcPr>
            <w:tcW w:w="6946" w:type="dxa"/>
            <w:vAlign w:val="center"/>
          </w:tcPr>
          <w:p w14:paraId="6356FC76" w14:textId="3A6F4EE0" w:rsidR="00B1632F" w:rsidRDefault="00B1632F" w:rsidP="00B1632F">
            <w:pPr>
              <w:rPr>
                <w:rFonts w:ascii="Arial" w:hAnsi="Arial" w:cs="Arial"/>
                <w:sz w:val="22"/>
                <w:szCs w:val="22"/>
              </w:rPr>
            </w:pPr>
            <w:r w:rsidRPr="003C02C5">
              <w:rPr>
                <w:rFonts w:ascii="Arial" w:hAnsi="Arial" w:cs="Arial"/>
                <w:sz w:val="22"/>
                <w:szCs w:val="22"/>
              </w:rPr>
              <w:t>Assessment panel review</w:t>
            </w:r>
            <w:r>
              <w:rPr>
                <w:rFonts w:ascii="Arial" w:hAnsi="Arial" w:cs="Arial"/>
                <w:sz w:val="22"/>
                <w:szCs w:val="22"/>
              </w:rPr>
              <w:t>s</w:t>
            </w:r>
            <w:r w:rsidRPr="003C02C5">
              <w:rPr>
                <w:rFonts w:ascii="Arial" w:hAnsi="Arial" w:cs="Arial"/>
                <w:sz w:val="22"/>
                <w:szCs w:val="22"/>
              </w:rPr>
              <w:t xml:space="preserve"> applications</w:t>
            </w:r>
            <w:r>
              <w:rPr>
                <w:rFonts w:ascii="Arial" w:hAnsi="Arial" w:cs="Arial"/>
                <w:sz w:val="22"/>
                <w:szCs w:val="22"/>
              </w:rPr>
              <w:t xml:space="preserve"> and provides recommendations</w:t>
            </w:r>
            <w:r w:rsidRPr="003C02C5">
              <w:rPr>
                <w:rFonts w:ascii="Arial" w:hAnsi="Arial" w:cs="Arial"/>
                <w:sz w:val="22"/>
                <w:szCs w:val="22"/>
              </w:rPr>
              <w:t>.</w:t>
            </w:r>
          </w:p>
        </w:tc>
      </w:tr>
      <w:tr w:rsidR="001E751E" w:rsidRPr="003C02C5" w14:paraId="436D3EA6" w14:textId="77777777" w:rsidTr="006C45BA">
        <w:tc>
          <w:tcPr>
            <w:tcW w:w="3289" w:type="dxa"/>
            <w:vAlign w:val="center"/>
          </w:tcPr>
          <w:p w14:paraId="700E9B6F" w14:textId="59479CEA" w:rsidR="001E751E" w:rsidRPr="003C02C5" w:rsidRDefault="00D915FA" w:rsidP="006C45BA">
            <w:pPr>
              <w:pStyle w:val="BodyText"/>
              <w:rPr>
                <w:bCs w:val="0"/>
                <w:sz w:val="22"/>
                <w:szCs w:val="22"/>
              </w:rPr>
            </w:pPr>
            <w:r>
              <w:rPr>
                <w:bCs w:val="0"/>
                <w:sz w:val="22"/>
                <w:szCs w:val="22"/>
              </w:rPr>
              <w:t>24</w:t>
            </w:r>
            <w:r>
              <w:rPr>
                <w:bCs w:val="0"/>
                <w:sz w:val="22"/>
                <w:szCs w:val="22"/>
                <w:vertAlign w:val="superscript"/>
              </w:rPr>
              <w:t>th</w:t>
            </w:r>
            <w:r>
              <w:rPr>
                <w:bCs w:val="0"/>
                <w:sz w:val="22"/>
                <w:szCs w:val="22"/>
              </w:rPr>
              <w:t xml:space="preserve"> September</w:t>
            </w:r>
            <w:r w:rsidR="007B21C7">
              <w:rPr>
                <w:bCs w:val="0"/>
                <w:sz w:val="22"/>
                <w:szCs w:val="22"/>
              </w:rPr>
              <w:t xml:space="preserve"> </w:t>
            </w:r>
            <w:r w:rsidR="00A52646">
              <w:rPr>
                <w:bCs w:val="0"/>
                <w:sz w:val="22"/>
                <w:szCs w:val="22"/>
              </w:rPr>
              <w:t>2026</w:t>
            </w:r>
          </w:p>
        </w:tc>
        <w:tc>
          <w:tcPr>
            <w:tcW w:w="6946" w:type="dxa"/>
            <w:vAlign w:val="center"/>
          </w:tcPr>
          <w:p w14:paraId="7B6DEEC0" w14:textId="3C71C633" w:rsidR="001E751E" w:rsidRPr="003C02C5" w:rsidRDefault="008476A7" w:rsidP="00064B24">
            <w:pPr>
              <w:pStyle w:val="BodyText"/>
              <w:rPr>
                <w:b w:val="0"/>
                <w:bCs w:val="0"/>
                <w:sz w:val="22"/>
                <w:szCs w:val="22"/>
              </w:rPr>
            </w:pPr>
            <w:r>
              <w:rPr>
                <w:b w:val="0"/>
                <w:bCs w:val="0"/>
                <w:sz w:val="22"/>
                <w:szCs w:val="22"/>
              </w:rPr>
              <w:t xml:space="preserve">Operational Advisory Committee </w:t>
            </w:r>
            <w:r w:rsidR="006723A8">
              <w:rPr>
                <w:b w:val="0"/>
                <w:bCs w:val="0"/>
                <w:sz w:val="22"/>
                <w:szCs w:val="22"/>
              </w:rPr>
              <w:t xml:space="preserve">(OAC) </w:t>
            </w:r>
            <w:r w:rsidR="004213D1">
              <w:rPr>
                <w:b w:val="0"/>
                <w:bCs w:val="0"/>
                <w:sz w:val="22"/>
                <w:szCs w:val="22"/>
              </w:rPr>
              <w:t xml:space="preserve">reviews </w:t>
            </w:r>
            <w:r>
              <w:rPr>
                <w:b w:val="0"/>
                <w:bCs w:val="0"/>
                <w:sz w:val="22"/>
                <w:szCs w:val="22"/>
              </w:rPr>
              <w:t>the ranking</w:t>
            </w:r>
            <w:r w:rsidR="004213D1">
              <w:rPr>
                <w:b w:val="0"/>
                <w:bCs w:val="0"/>
                <w:sz w:val="22"/>
                <w:szCs w:val="22"/>
              </w:rPr>
              <w:t xml:space="preserve"> </w:t>
            </w:r>
            <w:r w:rsidR="00064B24">
              <w:rPr>
                <w:b w:val="0"/>
                <w:bCs w:val="0"/>
                <w:sz w:val="22"/>
                <w:szCs w:val="22"/>
              </w:rPr>
              <w:t>and presents</w:t>
            </w:r>
            <w:r w:rsidR="001E751E">
              <w:rPr>
                <w:b w:val="0"/>
                <w:bCs w:val="0"/>
                <w:sz w:val="22"/>
                <w:szCs w:val="22"/>
              </w:rPr>
              <w:t xml:space="preserve"> recommendation</w:t>
            </w:r>
            <w:r w:rsidR="00DB3356">
              <w:rPr>
                <w:b w:val="0"/>
                <w:bCs w:val="0"/>
                <w:sz w:val="22"/>
                <w:szCs w:val="22"/>
              </w:rPr>
              <w:t>s</w:t>
            </w:r>
            <w:r w:rsidR="004213D1">
              <w:rPr>
                <w:b w:val="0"/>
                <w:bCs w:val="0"/>
                <w:sz w:val="22"/>
                <w:szCs w:val="22"/>
              </w:rPr>
              <w:t xml:space="preserve"> to the Centre Director for approval.</w:t>
            </w:r>
          </w:p>
        </w:tc>
      </w:tr>
      <w:tr w:rsidR="001E751E" w:rsidRPr="003C02C5" w14:paraId="3D43B88E" w14:textId="77777777" w:rsidTr="006C45BA">
        <w:tc>
          <w:tcPr>
            <w:tcW w:w="3289" w:type="dxa"/>
            <w:vAlign w:val="center"/>
          </w:tcPr>
          <w:p w14:paraId="51094CBB" w14:textId="71BC2AA9" w:rsidR="006070C5" w:rsidRPr="003C02C5" w:rsidRDefault="00D915FA" w:rsidP="006C45BA">
            <w:pPr>
              <w:pStyle w:val="BodyText"/>
              <w:rPr>
                <w:bCs w:val="0"/>
                <w:sz w:val="22"/>
                <w:szCs w:val="22"/>
              </w:rPr>
            </w:pPr>
            <w:r>
              <w:rPr>
                <w:bCs w:val="0"/>
                <w:sz w:val="22"/>
                <w:szCs w:val="22"/>
              </w:rPr>
              <w:t>30</w:t>
            </w:r>
            <w:r w:rsidR="007B21C7" w:rsidRPr="006070C5">
              <w:rPr>
                <w:bCs w:val="0"/>
                <w:sz w:val="22"/>
                <w:szCs w:val="22"/>
                <w:vertAlign w:val="superscript"/>
              </w:rPr>
              <w:t>th</w:t>
            </w:r>
            <w:r w:rsidR="007B21C7">
              <w:rPr>
                <w:bCs w:val="0"/>
                <w:sz w:val="22"/>
                <w:szCs w:val="22"/>
              </w:rPr>
              <w:t xml:space="preserve"> </w:t>
            </w:r>
            <w:r>
              <w:rPr>
                <w:bCs w:val="0"/>
                <w:sz w:val="22"/>
                <w:szCs w:val="22"/>
              </w:rPr>
              <w:t xml:space="preserve">September </w:t>
            </w:r>
            <w:r w:rsidR="00A52646">
              <w:rPr>
                <w:bCs w:val="0"/>
                <w:sz w:val="22"/>
                <w:szCs w:val="22"/>
              </w:rPr>
              <w:t>2026</w:t>
            </w:r>
          </w:p>
        </w:tc>
        <w:tc>
          <w:tcPr>
            <w:tcW w:w="6946" w:type="dxa"/>
            <w:vAlign w:val="center"/>
          </w:tcPr>
          <w:p w14:paraId="6CD18762" w14:textId="214778C2" w:rsidR="001E751E" w:rsidRPr="003C02C5" w:rsidRDefault="001E751E" w:rsidP="006C45BA">
            <w:pPr>
              <w:pStyle w:val="BodyText"/>
              <w:ind w:left="34"/>
              <w:rPr>
                <w:b w:val="0"/>
                <w:bCs w:val="0"/>
                <w:sz w:val="22"/>
                <w:szCs w:val="22"/>
              </w:rPr>
            </w:pPr>
            <w:r w:rsidRPr="003C02C5">
              <w:rPr>
                <w:b w:val="0"/>
                <w:bCs w:val="0"/>
                <w:sz w:val="22"/>
                <w:szCs w:val="22"/>
              </w:rPr>
              <w:t xml:space="preserve">Applicants </w:t>
            </w:r>
            <w:r w:rsidR="00DB3356">
              <w:rPr>
                <w:b w:val="0"/>
                <w:bCs w:val="0"/>
                <w:sz w:val="22"/>
                <w:szCs w:val="22"/>
              </w:rPr>
              <w:t xml:space="preserve">are </w:t>
            </w:r>
            <w:r>
              <w:rPr>
                <w:b w:val="0"/>
                <w:bCs w:val="0"/>
                <w:sz w:val="22"/>
                <w:szCs w:val="22"/>
              </w:rPr>
              <w:t>notified of outcome</w:t>
            </w:r>
            <w:r w:rsidRPr="003C02C5">
              <w:rPr>
                <w:b w:val="0"/>
                <w:bCs w:val="0"/>
                <w:sz w:val="22"/>
                <w:szCs w:val="22"/>
              </w:rPr>
              <w:t>.</w:t>
            </w:r>
            <w:r w:rsidR="00064B24">
              <w:rPr>
                <w:b w:val="0"/>
                <w:bCs w:val="0"/>
                <w:sz w:val="22"/>
                <w:szCs w:val="22"/>
              </w:rPr>
              <w:t xml:space="preserve"> Applicants must accept within 2-weeks of notification.</w:t>
            </w:r>
          </w:p>
        </w:tc>
      </w:tr>
      <w:tr w:rsidR="001E751E" w:rsidRPr="003C02C5" w14:paraId="1D8FD56F" w14:textId="77777777" w:rsidTr="006C45BA">
        <w:trPr>
          <w:trHeight w:val="362"/>
        </w:trPr>
        <w:tc>
          <w:tcPr>
            <w:tcW w:w="3289" w:type="dxa"/>
            <w:vAlign w:val="center"/>
          </w:tcPr>
          <w:p w14:paraId="6A0C0676" w14:textId="0C28E330" w:rsidR="001E751E" w:rsidRPr="003C02C5" w:rsidRDefault="006070C5" w:rsidP="006C45BA">
            <w:pPr>
              <w:pStyle w:val="BodyText"/>
              <w:rPr>
                <w:bCs w:val="0"/>
                <w:sz w:val="22"/>
                <w:szCs w:val="22"/>
              </w:rPr>
            </w:pPr>
            <w:r>
              <w:rPr>
                <w:bCs w:val="0"/>
                <w:sz w:val="22"/>
                <w:szCs w:val="22"/>
              </w:rPr>
              <w:t>1</w:t>
            </w:r>
            <w:r w:rsidRPr="006070C5">
              <w:rPr>
                <w:bCs w:val="0"/>
                <w:sz w:val="22"/>
                <w:szCs w:val="22"/>
                <w:vertAlign w:val="superscript"/>
              </w:rPr>
              <w:t>st</w:t>
            </w:r>
            <w:r>
              <w:rPr>
                <w:bCs w:val="0"/>
                <w:sz w:val="22"/>
                <w:szCs w:val="22"/>
              </w:rPr>
              <w:t xml:space="preserve"> </w:t>
            </w:r>
            <w:r w:rsidR="00D915FA">
              <w:rPr>
                <w:bCs w:val="0"/>
                <w:sz w:val="22"/>
                <w:szCs w:val="22"/>
              </w:rPr>
              <w:t xml:space="preserve">November </w:t>
            </w:r>
            <w:r w:rsidR="00A52646">
              <w:rPr>
                <w:bCs w:val="0"/>
                <w:sz w:val="22"/>
                <w:szCs w:val="22"/>
              </w:rPr>
              <w:t>2026</w:t>
            </w:r>
          </w:p>
        </w:tc>
        <w:tc>
          <w:tcPr>
            <w:tcW w:w="6946" w:type="dxa"/>
            <w:vAlign w:val="center"/>
          </w:tcPr>
          <w:p w14:paraId="6A60C5C4" w14:textId="65AF515C" w:rsidR="001E751E" w:rsidRPr="003C02C5" w:rsidRDefault="001E751E" w:rsidP="006C45BA">
            <w:pPr>
              <w:pStyle w:val="BodyText"/>
              <w:ind w:left="34"/>
              <w:rPr>
                <w:b w:val="0"/>
                <w:bCs w:val="0"/>
                <w:sz w:val="22"/>
                <w:szCs w:val="22"/>
              </w:rPr>
            </w:pPr>
            <w:r>
              <w:rPr>
                <w:b w:val="0"/>
                <w:bCs w:val="0"/>
                <w:sz w:val="22"/>
                <w:szCs w:val="22"/>
              </w:rPr>
              <w:t>Project commencement</w:t>
            </w:r>
            <w:r w:rsidR="002523B3">
              <w:rPr>
                <w:b w:val="0"/>
                <w:bCs w:val="0"/>
                <w:sz w:val="22"/>
                <w:szCs w:val="22"/>
              </w:rPr>
              <w:t>.</w:t>
            </w:r>
            <w:r w:rsidR="00064B24">
              <w:rPr>
                <w:b w:val="0"/>
                <w:bCs w:val="0"/>
                <w:sz w:val="22"/>
                <w:szCs w:val="22"/>
              </w:rPr>
              <w:t xml:space="preserve"> </w:t>
            </w:r>
          </w:p>
        </w:tc>
      </w:tr>
      <w:tr w:rsidR="00F67D61" w:rsidRPr="003C02C5" w14:paraId="263D2889" w14:textId="77777777" w:rsidTr="006C45BA">
        <w:trPr>
          <w:trHeight w:val="366"/>
        </w:trPr>
        <w:tc>
          <w:tcPr>
            <w:tcW w:w="3289" w:type="dxa"/>
            <w:vAlign w:val="center"/>
          </w:tcPr>
          <w:p w14:paraId="659C5C14" w14:textId="10E0A458" w:rsidR="00F67D61" w:rsidRDefault="00A52646" w:rsidP="006C45BA">
            <w:pPr>
              <w:pStyle w:val="BodyText"/>
              <w:rPr>
                <w:bCs w:val="0"/>
                <w:sz w:val="22"/>
                <w:szCs w:val="22"/>
              </w:rPr>
            </w:pPr>
            <w:r>
              <w:rPr>
                <w:bCs w:val="0"/>
                <w:sz w:val="22"/>
                <w:szCs w:val="22"/>
              </w:rPr>
              <w:t>31</w:t>
            </w:r>
            <w:r w:rsidRPr="006C45BA">
              <w:rPr>
                <w:bCs w:val="0"/>
                <w:sz w:val="22"/>
                <w:szCs w:val="22"/>
                <w:vertAlign w:val="superscript"/>
              </w:rPr>
              <w:t>st</w:t>
            </w:r>
            <w:r>
              <w:rPr>
                <w:bCs w:val="0"/>
                <w:sz w:val="22"/>
                <w:szCs w:val="22"/>
              </w:rPr>
              <w:t xml:space="preserve"> </w:t>
            </w:r>
            <w:r w:rsidR="00D915FA">
              <w:rPr>
                <w:bCs w:val="0"/>
                <w:sz w:val="22"/>
                <w:szCs w:val="22"/>
              </w:rPr>
              <w:t>October</w:t>
            </w:r>
            <w:r>
              <w:rPr>
                <w:bCs w:val="0"/>
                <w:sz w:val="22"/>
                <w:szCs w:val="22"/>
              </w:rPr>
              <w:t xml:space="preserve"> 2027</w:t>
            </w:r>
          </w:p>
        </w:tc>
        <w:tc>
          <w:tcPr>
            <w:tcW w:w="6946" w:type="dxa"/>
            <w:vAlign w:val="center"/>
          </w:tcPr>
          <w:p w14:paraId="3A85488D" w14:textId="70BED009" w:rsidR="00F67D61" w:rsidRDefault="006070C5" w:rsidP="006C45BA">
            <w:pPr>
              <w:pStyle w:val="BodyText"/>
              <w:ind w:left="34"/>
              <w:rPr>
                <w:b w:val="0"/>
                <w:bCs w:val="0"/>
                <w:sz w:val="22"/>
                <w:szCs w:val="22"/>
              </w:rPr>
            </w:pPr>
            <w:r>
              <w:rPr>
                <w:b w:val="0"/>
                <w:bCs w:val="0"/>
                <w:sz w:val="22"/>
                <w:szCs w:val="22"/>
              </w:rPr>
              <w:t>Project finalises. Performance report submission.</w:t>
            </w:r>
          </w:p>
        </w:tc>
      </w:tr>
      <w:tr w:rsidR="001E751E" w:rsidRPr="003C02C5" w14:paraId="403564A3" w14:textId="77777777" w:rsidTr="006C45BA">
        <w:trPr>
          <w:trHeight w:val="398"/>
        </w:trPr>
        <w:tc>
          <w:tcPr>
            <w:tcW w:w="3289" w:type="dxa"/>
            <w:vAlign w:val="center"/>
          </w:tcPr>
          <w:p w14:paraId="31FBC603" w14:textId="326CA8F5" w:rsidR="001E751E" w:rsidRPr="003C02C5" w:rsidRDefault="006070C5" w:rsidP="006C45BA">
            <w:pPr>
              <w:pStyle w:val="BodyText"/>
              <w:rPr>
                <w:bCs w:val="0"/>
                <w:sz w:val="22"/>
                <w:szCs w:val="22"/>
              </w:rPr>
            </w:pPr>
            <w:r>
              <w:rPr>
                <w:bCs w:val="0"/>
                <w:sz w:val="22"/>
                <w:szCs w:val="22"/>
              </w:rPr>
              <w:t>September 2027</w:t>
            </w:r>
          </w:p>
        </w:tc>
        <w:tc>
          <w:tcPr>
            <w:tcW w:w="6946" w:type="dxa"/>
            <w:vAlign w:val="center"/>
          </w:tcPr>
          <w:p w14:paraId="22E82DE5" w14:textId="406B436A" w:rsidR="001E751E" w:rsidRPr="003C02C5" w:rsidRDefault="006070C5" w:rsidP="006C45BA">
            <w:pPr>
              <w:pStyle w:val="BodyText"/>
              <w:ind w:left="34"/>
              <w:rPr>
                <w:b w:val="0"/>
                <w:bCs w:val="0"/>
                <w:sz w:val="22"/>
                <w:szCs w:val="22"/>
              </w:rPr>
            </w:pPr>
            <w:r>
              <w:rPr>
                <w:b w:val="0"/>
                <w:bCs w:val="0"/>
                <w:sz w:val="22"/>
                <w:szCs w:val="22"/>
              </w:rPr>
              <w:t>Present results at</w:t>
            </w:r>
            <w:r w:rsidR="006C45BA">
              <w:rPr>
                <w:b w:val="0"/>
                <w:bCs w:val="0"/>
                <w:sz w:val="22"/>
                <w:szCs w:val="22"/>
              </w:rPr>
              <w:t xml:space="preserve"> SCTM Co</w:t>
            </w:r>
            <w:r>
              <w:rPr>
                <w:b w:val="0"/>
                <w:bCs w:val="0"/>
                <w:sz w:val="22"/>
                <w:szCs w:val="22"/>
              </w:rPr>
              <w:t>nference</w:t>
            </w:r>
            <w:r w:rsidR="00906842">
              <w:rPr>
                <w:b w:val="0"/>
                <w:bCs w:val="0"/>
                <w:sz w:val="22"/>
                <w:szCs w:val="22"/>
              </w:rPr>
              <w:t>.</w:t>
            </w:r>
          </w:p>
        </w:tc>
      </w:tr>
      <w:tr w:rsidR="005E33F7" w:rsidRPr="003C02C5" w14:paraId="23A49DFD" w14:textId="77777777" w:rsidTr="006C45BA">
        <w:trPr>
          <w:trHeight w:val="398"/>
        </w:trPr>
        <w:tc>
          <w:tcPr>
            <w:tcW w:w="3289" w:type="dxa"/>
            <w:vAlign w:val="center"/>
          </w:tcPr>
          <w:p w14:paraId="5E6667E9" w14:textId="5A1EEA31" w:rsidR="005E33F7" w:rsidRDefault="00D915FA" w:rsidP="006C45BA">
            <w:pPr>
              <w:pStyle w:val="BodyText"/>
              <w:rPr>
                <w:bCs w:val="0"/>
                <w:sz w:val="22"/>
                <w:szCs w:val="22"/>
              </w:rPr>
            </w:pPr>
            <w:r>
              <w:rPr>
                <w:bCs w:val="0"/>
                <w:sz w:val="22"/>
                <w:szCs w:val="22"/>
              </w:rPr>
              <w:t>January</w:t>
            </w:r>
            <w:r w:rsidR="005E33F7">
              <w:rPr>
                <w:bCs w:val="0"/>
                <w:sz w:val="22"/>
                <w:szCs w:val="22"/>
              </w:rPr>
              <w:t xml:space="preserve"> 202</w:t>
            </w:r>
            <w:r>
              <w:rPr>
                <w:bCs w:val="0"/>
                <w:sz w:val="22"/>
                <w:szCs w:val="22"/>
              </w:rPr>
              <w:t>8</w:t>
            </w:r>
          </w:p>
        </w:tc>
        <w:tc>
          <w:tcPr>
            <w:tcW w:w="6946" w:type="dxa"/>
            <w:vAlign w:val="center"/>
          </w:tcPr>
          <w:p w14:paraId="19AD2D03" w14:textId="6E0602EF" w:rsidR="005E33F7" w:rsidRDefault="005E33F7" w:rsidP="006C45BA">
            <w:pPr>
              <w:pStyle w:val="BodyText"/>
              <w:ind w:left="34"/>
              <w:rPr>
                <w:b w:val="0"/>
                <w:bCs w:val="0"/>
                <w:sz w:val="22"/>
                <w:szCs w:val="22"/>
              </w:rPr>
            </w:pPr>
            <w:r>
              <w:rPr>
                <w:b w:val="0"/>
                <w:bCs w:val="0"/>
                <w:sz w:val="22"/>
                <w:szCs w:val="22"/>
              </w:rPr>
              <w:t>Final report submitted to the Centre</w:t>
            </w:r>
            <w:r w:rsidR="00906842">
              <w:rPr>
                <w:b w:val="0"/>
                <w:bCs w:val="0"/>
                <w:sz w:val="22"/>
                <w:szCs w:val="22"/>
              </w:rPr>
              <w:t>.</w:t>
            </w:r>
          </w:p>
        </w:tc>
      </w:tr>
    </w:tbl>
    <w:p w14:paraId="47427DF0" w14:textId="77777777" w:rsidR="001E751E" w:rsidRPr="003C02C5" w:rsidRDefault="001E751E" w:rsidP="007C770B">
      <w:pPr>
        <w:jc w:val="both"/>
        <w:rPr>
          <w:rFonts w:ascii="Arial" w:hAnsi="Arial" w:cs="Arial"/>
          <w:sz w:val="22"/>
          <w:szCs w:val="22"/>
        </w:rPr>
      </w:pPr>
    </w:p>
    <w:bookmarkEnd w:id="2"/>
    <w:p w14:paraId="28D28C2B" w14:textId="55ECB8AA" w:rsidR="00F77E1F" w:rsidRPr="004D3527" w:rsidRDefault="004D3527" w:rsidP="004D3527">
      <w:pPr>
        <w:pStyle w:val="Heading1"/>
      </w:pPr>
      <w:r>
        <w:t>EXPENSES</w:t>
      </w:r>
    </w:p>
    <w:p w14:paraId="44CFF105" w14:textId="0ADE440B" w:rsidR="00121281" w:rsidRPr="003C02C5" w:rsidRDefault="00121281" w:rsidP="004D3527">
      <w:pPr>
        <w:jc w:val="both"/>
        <w:rPr>
          <w:rFonts w:ascii="Arial" w:hAnsi="Arial" w:cs="Arial"/>
          <w:sz w:val="22"/>
          <w:szCs w:val="22"/>
        </w:rPr>
      </w:pPr>
      <w:bookmarkStart w:id="3" w:name="_Toc98727787"/>
    </w:p>
    <w:p w14:paraId="47FD6C91" w14:textId="1279B9E8" w:rsidR="00A635AF" w:rsidRPr="0036795A" w:rsidRDefault="00171CE2" w:rsidP="006C45BA">
      <w:pPr>
        <w:pStyle w:val="Heading2"/>
      </w:pPr>
      <w:r w:rsidRPr="00AA5A36">
        <w:t>Eligible</w:t>
      </w:r>
      <w:r w:rsidRPr="0036795A">
        <w:t xml:space="preserve"> </w:t>
      </w:r>
      <w:r w:rsidR="003C3849">
        <w:t>expenses</w:t>
      </w:r>
      <w:r w:rsidR="00A635AF" w:rsidRPr="0036795A">
        <w:t>:</w:t>
      </w:r>
    </w:p>
    <w:p w14:paraId="311ED78D" w14:textId="448D0A5B" w:rsidR="00A635AF" w:rsidRPr="006C45BA" w:rsidRDefault="00A635AF" w:rsidP="006C45BA">
      <w:pPr>
        <w:pStyle w:val="ListParagraph"/>
        <w:numPr>
          <w:ilvl w:val="0"/>
          <w:numId w:val="21"/>
        </w:numPr>
        <w:jc w:val="both"/>
        <w:rPr>
          <w:rFonts w:ascii="Arial" w:hAnsi="Arial" w:cs="Arial"/>
          <w:sz w:val="22"/>
          <w:szCs w:val="22"/>
        </w:rPr>
      </w:pPr>
      <w:r w:rsidRPr="006C45BA">
        <w:rPr>
          <w:rFonts w:ascii="Arial" w:hAnsi="Arial" w:cs="Arial"/>
          <w:sz w:val="22"/>
          <w:szCs w:val="22"/>
        </w:rPr>
        <w:t>Personnel costs (e.g., research assistants</w:t>
      </w:r>
      <w:r w:rsidR="007B21C7" w:rsidRPr="006C45BA">
        <w:rPr>
          <w:rFonts w:ascii="Arial" w:hAnsi="Arial" w:cs="Arial"/>
          <w:sz w:val="22"/>
          <w:szCs w:val="22"/>
        </w:rPr>
        <w:t>, research officers</w:t>
      </w:r>
      <w:r w:rsidRPr="006C45BA">
        <w:rPr>
          <w:rFonts w:ascii="Arial" w:hAnsi="Arial" w:cs="Arial"/>
          <w:sz w:val="22"/>
          <w:szCs w:val="22"/>
        </w:rPr>
        <w:t>).</w:t>
      </w:r>
    </w:p>
    <w:p w14:paraId="5A03DB18" w14:textId="412B4553" w:rsidR="00A635AF" w:rsidRPr="006C45BA" w:rsidRDefault="00171CE2" w:rsidP="006C45BA">
      <w:pPr>
        <w:pStyle w:val="ListParagraph"/>
        <w:numPr>
          <w:ilvl w:val="0"/>
          <w:numId w:val="21"/>
        </w:numPr>
        <w:jc w:val="both"/>
        <w:rPr>
          <w:rFonts w:ascii="Arial" w:hAnsi="Arial" w:cs="Arial"/>
          <w:sz w:val="22"/>
          <w:szCs w:val="22"/>
        </w:rPr>
      </w:pPr>
      <w:r w:rsidRPr="006C45BA">
        <w:rPr>
          <w:rFonts w:ascii="Arial" w:hAnsi="Arial" w:cs="Arial"/>
          <w:sz w:val="22"/>
          <w:szCs w:val="22"/>
        </w:rPr>
        <w:t xml:space="preserve">Research expenses specific to the project (consumables, tools, laboratory-related costs, </w:t>
      </w:r>
      <w:r w:rsidR="00A42E69" w:rsidRPr="006C45BA">
        <w:rPr>
          <w:rFonts w:ascii="Arial" w:hAnsi="Arial" w:cs="Arial"/>
          <w:sz w:val="22"/>
          <w:szCs w:val="22"/>
        </w:rPr>
        <w:t xml:space="preserve">field-work costs, </w:t>
      </w:r>
      <w:r w:rsidRPr="006C45BA">
        <w:rPr>
          <w:rFonts w:ascii="Arial" w:hAnsi="Arial" w:cs="Arial"/>
          <w:sz w:val="22"/>
          <w:szCs w:val="22"/>
        </w:rPr>
        <w:t>etc.)</w:t>
      </w:r>
      <w:r w:rsidR="00763EA7">
        <w:rPr>
          <w:rFonts w:ascii="Arial" w:hAnsi="Arial" w:cs="Arial"/>
          <w:sz w:val="22"/>
          <w:szCs w:val="22"/>
        </w:rPr>
        <w:t>.</w:t>
      </w:r>
    </w:p>
    <w:p w14:paraId="53041282" w14:textId="77777777" w:rsidR="00171CE2" w:rsidRPr="006C45BA" w:rsidRDefault="00171CE2" w:rsidP="006C45BA">
      <w:pPr>
        <w:pStyle w:val="ListParagraph"/>
        <w:numPr>
          <w:ilvl w:val="0"/>
          <w:numId w:val="21"/>
        </w:numPr>
        <w:jc w:val="both"/>
        <w:rPr>
          <w:rFonts w:ascii="Arial" w:hAnsi="Arial" w:cs="Arial"/>
          <w:sz w:val="22"/>
          <w:szCs w:val="22"/>
        </w:rPr>
      </w:pPr>
      <w:r w:rsidRPr="006C45BA">
        <w:rPr>
          <w:rFonts w:ascii="Arial" w:hAnsi="Arial" w:cs="Arial"/>
          <w:sz w:val="22"/>
          <w:szCs w:val="22"/>
        </w:rPr>
        <w:t>Research-related travel for field trips.</w:t>
      </w:r>
    </w:p>
    <w:p w14:paraId="79D09C2B" w14:textId="15904F4E" w:rsidR="00171CE2" w:rsidRPr="006C45BA" w:rsidRDefault="00171CE2" w:rsidP="006C45BA">
      <w:pPr>
        <w:pStyle w:val="ListParagraph"/>
        <w:numPr>
          <w:ilvl w:val="0"/>
          <w:numId w:val="21"/>
        </w:numPr>
        <w:jc w:val="both"/>
        <w:rPr>
          <w:rFonts w:ascii="Arial" w:hAnsi="Arial" w:cs="Arial"/>
          <w:sz w:val="22"/>
          <w:szCs w:val="22"/>
        </w:rPr>
      </w:pPr>
      <w:r w:rsidRPr="006C45BA">
        <w:rPr>
          <w:rFonts w:ascii="Arial" w:hAnsi="Arial" w:cs="Arial"/>
          <w:sz w:val="22"/>
          <w:szCs w:val="22"/>
        </w:rPr>
        <w:t>Minor equipment and facilities that cannot be provided by the Centre partners.</w:t>
      </w:r>
    </w:p>
    <w:p w14:paraId="49D45B58" w14:textId="77777777" w:rsidR="00A635AF" w:rsidRPr="003C02C5" w:rsidRDefault="00A635AF" w:rsidP="007C770B">
      <w:pPr>
        <w:ind w:left="425" w:hanging="425"/>
        <w:jc w:val="both"/>
        <w:rPr>
          <w:rFonts w:ascii="Arial" w:hAnsi="Arial" w:cs="Arial"/>
          <w:sz w:val="22"/>
          <w:szCs w:val="22"/>
        </w:rPr>
      </w:pPr>
    </w:p>
    <w:p w14:paraId="7B343496" w14:textId="31366165" w:rsidR="00A635AF" w:rsidRPr="0036795A" w:rsidRDefault="00171CE2" w:rsidP="006C45BA">
      <w:pPr>
        <w:pStyle w:val="Heading2"/>
      </w:pPr>
      <w:r w:rsidRPr="0036795A">
        <w:t>Ineligible expenses:</w:t>
      </w:r>
    </w:p>
    <w:p w14:paraId="1265CCA7" w14:textId="77777777" w:rsidR="006C45BA" w:rsidRDefault="00A635AF" w:rsidP="006C45BA">
      <w:pPr>
        <w:pStyle w:val="ListParagraph"/>
        <w:numPr>
          <w:ilvl w:val="0"/>
          <w:numId w:val="22"/>
        </w:numPr>
        <w:jc w:val="both"/>
        <w:rPr>
          <w:rFonts w:ascii="Arial" w:hAnsi="Arial" w:cs="Arial"/>
          <w:sz w:val="22"/>
          <w:szCs w:val="22"/>
        </w:rPr>
      </w:pPr>
      <w:r w:rsidRPr="006C45BA">
        <w:rPr>
          <w:rFonts w:ascii="Arial" w:hAnsi="Arial" w:cs="Arial"/>
          <w:sz w:val="22"/>
          <w:szCs w:val="22"/>
        </w:rPr>
        <w:t>Projects already receiving funding from another source.</w:t>
      </w:r>
    </w:p>
    <w:p w14:paraId="1EEDF401" w14:textId="77777777" w:rsidR="00A635AF" w:rsidRPr="006C45BA" w:rsidRDefault="00A635AF" w:rsidP="006C45BA">
      <w:pPr>
        <w:pStyle w:val="ListParagraph"/>
        <w:numPr>
          <w:ilvl w:val="0"/>
          <w:numId w:val="22"/>
        </w:numPr>
        <w:rPr>
          <w:rFonts w:ascii="Arial" w:hAnsi="Arial" w:cs="Arial"/>
          <w:sz w:val="22"/>
          <w:szCs w:val="22"/>
        </w:rPr>
      </w:pPr>
      <w:r w:rsidRPr="006C45BA">
        <w:rPr>
          <w:rFonts w:ascii="Arial" w:hAnsi="Arial" w:cs="Arial"/>
          <w:sz w:val="22"/>
          <w:szCs w:val="22"/>
        </w:rPr>
        <w:t>Equipment and facilities that can reasonably be provided by the Centre partners.</w:t>
      </w:r>
    </w:p>
    <w:p w14:paraId="29B6887B" w14:textId="78DEE914" w:rsidR="00A635AF" w:rsidRPr="006C45BA" w:rsidRDefault="00A635AF" w:rsidP="006C45BA">
      <w:pPr>
        <w:pStyle w:val="ListParagraph"/>
        <w:numPr>
          <w:ilvl w:val="0"/>
          <w:numId w:val="22"/>
        </w:numPr>
        <w:jc w:val="both"/>
        <w:rPr>
          <w:rFonts w:ascii="Arial" w:hAnsi="Arial" w:cs="Arial"/>
          <w:sz w:val="22"/>
          <w:szCs w:val="22"/>
        </w:rPr>
      </w:pPr>
      <w:r w:rsidRPr="006C45BA">
        <w:rPr>
          <w:rFonts w:ascii="Arial" w:hAnsi="Arial" w:cs="Arial"/>
          <w:sz w:val="22"/>
          <w:szCs w:val="22"/>
        </w:rPr>
        <w:t>Conference/workshop/</w:t>
      </w:r>
      <w:r w:rsidR="00DB3356" w:rsidRPr="006C45BA">
        <w:rPr>
          <w:rFonts w:ascii="Arial" w:hAnsi="Arial" w:cs="Arial"/>
          <w:sz w:val="22"/>
          <w:szCs w:val="22"/>
        </w:rPr>
        <w:t>s</w:t>
      </w:r>
      <w:r w:rsidRPr="006C45BA">
        <w:rPr>
          <w:rFonts w:ascii="Arial" w:hAnsi="Arial" w:cs="Arial"/>
          <w:sz w:val="22"/>
          <w:szCs w:val="22"/>
        </w:rPr>
        <w:t>eminar support of any kind – including registration, meals, and travel expenses.</w:t>
      </w:r>
    </w:p>
    <w:p w14:paraId="5A9EA069" w14:textId="18C6D158" w:rsidR="00A635AF" w:rsidRPr="006C45BA" w:rsidRDefault="00A635AF" w:rsidP="006C45BA">
      <w:pPr>
        <w:pStyle w:val="ListParagraph"/>
        <w:numPr>
          <w:ilvl w:val="0"/>
          <w:numId w:val="22"/>
        </w:numPr>
        <w:jc w:val="both"/>
        <w:rPr>
          <w:rFonts w:ascii="Arial" w:hAnsi="Arial" w:cs="Arial"/>
          <w:sz w:val="22"/>
          <w:szCs w:val="22"/>
        </w:rPr>
      </w:pPr>
      <w:r w:rsidRPr="006C45BA">
        <w:rPr>
          <w:rFonts w:ascii="Arial" w:hAnsi="Arial" w:cs="Arial"/>
          <w:sz w:val="22"/>
          <w:szCs w:val="22"/>
        </w:rPr>
        <w:t xml:space="preserve">Indirect costs, </w:t>
      </w:r>
      <w:r w:rsidR="002A08A8" w:rsidRPr="006C45BA">
        <w:rPr>
          <w:rFonts w:ascii="Arial" w:hAnsi="Arial" w:cs="Arial"/>
          <w:sz w:val="22"/>
          <w:szCs w:val="22"/>
        </w:rPr>
        <w:t xml:space="preserve">permanent staff </w:t>
      </w:r>
      <w:r w:rsidRPr="006C45BA">
        <w:rPr>
          <w:rFonts w:ascii="Arial" w:hAnsi="Arial" w:cs="Arial"/>
          <w:sz w:val="22"/>
          <w:szCs w:val="22"/>
        </w:rPr>
        <w:t xml:space="preserve">salaries, major infrastructure purchases, or travel (unless a </w:t>
      </w:r>
      <w:r w:rsidR="00763EA7">
        <w:rPr>
          <w:rFonts w:ascii="Arial" w:hAnsi="Arial" w:cs="Arial"/>
          <w:sz w:val="22"/>
          <w:szCs w:val="22"/>
        </w:rPr>
        <w:t>research-related f</w:t>
      </w:r>
      <w:r w:rsidRPr="006C45BA">
        <w:rPr>
          <w:rFonts w:ascii="Arial" w:hAnsi="Arial" w:cs="Arial"/>
          <w:sz w:val="22"/>
          <w:szCs w:val="22"/>
        </w:rPr>
        <w:t xml:space="preserve">ield </w:t>
      </w:r>
      <w:r w:rsidR="00763EA7">
        <w:rPr>
          <w:rFonts w:ascii="Arial" w:hAnsi="Arial" w:cs="Arial"/>
          <w:sz w:val="22"/>
          <w:szCs w:val="22"/>
        </w:rPr>
        <w:t>t</w:t>
      </w:r>
      <w:r w:rsidRPr="006C45BA">
        <w:rPr>
          <w:rFonts w:ascii="Arial" w:hAnsi="Arial" w:cs="Arial"/>
          <w:sz w:val="22"/>
          <w:szCs w:val="22"/>
        </w:rPr>
        <w:t>rip).</w:t>
      </w:r>
    </w:p>
    <w:p w14:paraId="0BE50409" w14:textId="6B79EE68" w:rsidR="00A412C6" w:rsidRPr="003C02C5" w:rsidRDefault="00A412C6" w:rsidP="0036795A">
      <w:pPr>
        <w:jc w:val="both"/>
        <w:rPr>
          <w:rFonts w:ascii="Arial" w:hAnsi="Arial" w:cs="Arial"/>
          <w:sz w:val="22"/>
          <w:szCs w:val="22"/>
        </w:rPr>
      </w:pPr>
    </w:p>
    <w:bookmarkEnd w:id="3"/>
    <w:p w14:paraId="4D9C3C9C" w14:textId="15C1F4AB" w:rsidR="00F77E1F" w:rsidRPr="003C02C5" w:rsidRDefault="00F77E1F" w:rsidP="006C45BA">
      <w:pPr>
        <w:pStyle w:val="Heading1"/>
      </w:pPr>
      <w:r w:rsidRPr="003C02C5">
        <w:t>ELIGIBILITY</w:t>
      </w:r>
    </w:p>
    <w:p w14:paraId="7DCE0E4D" w14:textId="77777777" w:rsidR="00D606EB" w:rsidRPr="003C02C5" w:rsidRDefault="00D606EB" w:rsidP="00763EA7">
      <w:pPr>
        <w:pStyle w:val="Heading1"/>
        <w:numPr>
          <w:ilvl w:val="0"/>
          <w:numId w:val="0"/>
        </w:numPr>
        <w:ind w:left="432"/>
      </w:pPr>
    </w:p>
    <w:p w14:paraId="1F304BB1" w14:textId="1756B977" w:rsidR="00C31A07" w:rsidRDefault="00C743DC" w:rsidP="002F614D">
      <w:pPr>
        <w:pStyle w:val="Heading2"/>
      </w:pPr>
      <w:r>
        <w:t xml:space="preserve">Chief </w:t>
      </w:r>
      <w:r w:rsidR="00837F9D">
        <w:t>Investigator</w:t>
      </w:r>
      <w:r>
        <w:t>s</w:t>
      </w:r>
    </w:p>
    <w:p w14:paraId="719E0D9E" w14:textId="7BECC1E0" w:rsidR="00064B24" w:rsidRDefault="00837F9D" w:rsidP="00837F9D">
      <w:pPr>
        <w:pStyle w:val="ListParagraph"/>
        <w:numPr>
          <w:ilvl w:val="0"/>
          <w:numId w:val="31"/>
        </w:numPr>
        <w:jc w:val="both"/>
        <w:rPr>
          <w:rFonts w:ascii="Arial" w:hAnsi="Arial" w:cs="Arial"/>
          <w:iCs/>
          <w:sz w:val="22"/>
          <w:szCs w:val="22"/>
        </w:rPr>
      </w:pPr>
      <w:r w:rsidRPr="00837F9D">
        <w:rPr>
          <w:rFonts w:ascii="Arial" w:hAnsi="Arial" w:cs="Arial"/>
          <w:iCs/>
          <w:sz w:val="22"/>
          <w:szCs w:val="22"/>
        </w:rPr>
        <w:t xml:space="preserve">All </w:t>
      </w:r>
      <w:r w:rsidR="00064B24">
        <w:rPr>
          <w:rFonts w:ascii="Arial" w:hAnsi="Arial" w:cs="Arial"/>
          <w:iCs/>
          <w:sz w:val="22"/>
          <w:szCs w:val="22"/>
        </w:rPr>
        <w:t>Investigators must be listed as Chief Investigators (CIA-CIZ) in the application.</w:t>
      </w:r>
    </w:p>
    <w:p w14:paraId="2DF8D25A" w14:textId="3084CC4A" w:rsidR="00837F9D" w:rsidRPr="00837F9D" w:rsidRDefault="00C743DC" w:rsidP="00837F9D">
      <w:pPr>
        <w:pStyle w:val="ListParagraph"/>
        <w:numPr>
          <w:ilvl w:val="0"/>
          <w:numId w:val="31"/>
        </w:numPr>
        <w:jc w:val="both"/>
        <w:rPr>
          <w:rFonts w:ascii="Arial" w:hAnsi="Arial" w:cs="Arial"/>
          <w:iCs/>
          <w:sz w:val="22"/>
          <w:szCs w:val="22"/>
        </w:rPr>
      </w:pPr>
      <w:r>
        <w:rPr>
          <w:rFonts w:ascii="Arial" w:hAnsi="Arial" w:cs="Arial"/>
          <w:iCs/>
          <w:sz w:val="22"/>
          <w:szCs w:val="22"/>
        </w:rPr>
        <w:t xml:space="preserve">Chief </w:t>
      </w:r>
      <w:r w:rsidR="00837F9D" w:rsidRPr="00837F9D">
        <w:rPr>
          <w:rFonts w:ascii="Arial" w:hAnsi="Arial" w:cs="Arial"/>
          <w:iCs/>
          <w:sz w:val="22"/>
          <w:szCs w:val="22"/>
        </w:rPr>
        <w:t xml:space="preserve">investigators </w:t>
      </w:r>
      <w:r>
        <w:rPr>
          <w:rFonts w:ascii="Arial" w:hAnsi="Arial" w:cs="Arial"/>
          <w:iCs/>
          <w:sz w:val="22"/>
          <w:szCs w:val="22"/>
        </w:rPr>
        <w:t xml:space="preserve">(CI) </w:t>
      </w:r>
      <w:r w:rsidR="00837F9D" w:rsidRPr="00837F9D">
        <w:rPr>
          <w:rFonts w:ascii="Arial" w:hAnsi="Arial" w:cs="Arial"/>
          <w:iCs/>
          <w:sz w:val="22"/>
          <w:szCs w:val="22"/>
        </w:rPr>
        <w:t>must hold a PhD (or equivalent qualification).</w:t>
      </w:r>
    </w:p>
    <w:p w14:paraId="0421E3F4" w14:textId="4C52767A" w:rsidR="00C31A07" w:rsidRPr="00C31A07" w:rsidRDefault="00C31A07" w:rsidP="002F614D">
      <w:pPr>
        <w:pStyle w:val="Heading2"/>
      </w:pPr>
      <w:r>
        <w:t>C</w:t>
      </w:r>
      <w:r w:rsidR="00837F9D">
        <w:t xml:space="preserve">hief Investigator </w:t>
      </w:r>
      <w:r>
        <w:t>A</w:t>
      </w:r>
    </w:p>
    <w:p w14:paraId="1A5447F7" w14:textId="3907FF31" w:rsidR="00933FDD" w:rsidRPr="00933FDD" w:rsidRDefault="00C31A07" w:rsidP="00933FDD">
      <w:pPr>
        <w:pStyle w:val="ListParagraph"/>
        <w:numPr>
          <w:ilvl w:val="0"/>
          <w:numId w:val="32"/>
        </w:numPr>
        <w:jc w:val="both"/>
        <w:rPr>
          <w:rFonts w:ascii="Arial" w:hAnsi="Arial" w:cs="Arial"/>
          <w:iCs/>
          <w:sz w:val="22"/>
          <w:szCs w:val="22"/>
        </w:rPr>
      </w:pPr>
      <w:r w:rsidRPr="00933FDD">
        <w:rPr>
          <w:rFonts w:ascii="Arial" w:hAnsi="Arial" w:cs="Arial"/>
          <w:sz w:val="22"/>
          <w:szCs w:val="22"/>
        </w:rPr>
        <w:t xml:space="preserve">At the time of acceptance and </w:t>
      </w:r>
      <w:r w:rsidR="007E5F1E">
        <w:rPr>
          <w:rFonts w:ascii="Arial" w:hAnsi="Arial" w:cs="Arial"/>
          <w:sz w:val="22"/>
          <w:szCs w:val="22"/>
        </w:rPr>
        <w:t>for the duration of the grant</w:t>
      </w:r>
      <w:r w:rsidRPr="00933FDD">
        <w:rPr>
          <w:rFonts w:ascii="Arial" w:hAnsi="Arial" w:cs="Arial"/>
          <w:sz w:val="22"/>
          <w:szCs w:val="22"/>
        </w:rPr>
        <w:t>, the Chief Investigator A (CIA) must hold a QIMR Berghofer staff appointment (with majority FTE)</w:t>
      </w:r>
      <w:r>
        <w:rPr>
          <w:rStyle w:val="FootnoteReference"/>
          <w:rFonts w:ascii="Arial" w:hAnsi="Arial" w:cs="Arial"/>
          <w:sz w:val="22"/>
          <w:szCs w:val="22"/>
        </w:rPr>
        <w:footnoteReference w:id="1"/>
      </w:r>
      <w:r w:rsidRPr="00933FDD">
        <w:rPr>
          <w:rFonts w:ascii="Arial" w:hAnsi="Arial" w:cs="Arial"/>
          <w:sz w:val="22"/>
          <w:szCs w:val="22"/>
        </w:rPr>
        <w:t>.</w:t>
      </w:r>
    </w:p>
    <w:p w14:paraId="6D94704F" w14:textId="2979A7D6" w:rsidR="00C31A07" w:rsidRPr="00933FDD" w:rsidRDefault="004F4264" w:rsidP="00933FDD">
      <w:pPr>
        <w:pStyle w:val="ListParagraph"/>
        <w:numPr>
          <w:ilvl w:val="1"/>
          <w:numId w:val="32"/>
        </w:numPr>
        <w:jc w:val="both"/>
        <w:rPr>
          <w:rFonts w:ascii="Arial" w:hAnsi="Arial" w:cs="Arial"/>
          <w:iCs/>
          <w:sz w:val="22"/>
          <w:szCs w:val="22"/>
        </w:rPr>
      </w:pPr>
      <w:r>
        <w:rPr>
          <w:rFonts w:ascii="Arial" w:hAnsi="Arial" w:cs="Arial"/>
          <w:sz w:val="22"/>
          <w:szCs w:val="22"/>
        </w:rPr>
        <w:lastRenderedPageBreak/>
        <w:t xml:space="preserve">If </w:t>
      </w:r>
      <w:r w:rsidRPr="004F4264">
        <w:rPr>
          <w:rFonts w:ascii="Arial" w:hAnsi="Arial" w:cs="Arial"/>
          <w:sz w:val="22"/>
          <w:szCs w:val="22"/>
        </w:rPr>
        <w:t xml:space="preserve">the CIA holds a fixed-term appointment, the CIA's supervisor </w:t>
      </w:r>
      <w:r w:rsidR="00064B24">
        <w:rPr>
          <w:rFonts w:ascii="Arial" w:hAnsi="Arial" w:cs="Arial"/>
          <w:sz w:val="22"/>
          <w:szCs w:val="22"/>
        </w:rPr>
        <w:t xml:space="preserve">(Team Head) </w:t>
      </w:r>
      <w:r w:rsidRPr="004F4264">
        <w:rPr>
          <w:rFonts w:ascii="Arial" w:hAnsi="Arial" w:cs="Arial"/>
          <w:sz w:val="22"/>
          <w:szCs w:val="22"/>
        </w:rPr>
        <w:t xml:space="preserve">must endorse the application </w:t>
      </w:r>
      <w:r w:rsidRPr="004F4264">
        <w:rPr>
          <w:rFonts w:ascii="Arial" w:hAnsi="Arial" w:cs="Arial"/>
          <w:b/>
          <w:bCs/>
          <w:sz w:val="22"/>
          <w:szCs w:val="22"/>
          <w:u w:val="single"/>
        </w:rPr>
        <w:t>and</w:t>
      </w:r>
      <w:r w:rsidRPr="004F4264">
        <w:rPr>
          <w:rFonts w:ascii="Arial" w:hAnsi="Arial" w:cs="Arial"/>
          <w:sz w:val="22"/>
          <w:szCs w:val="22"/>
        </w:rPr>
        <w:t xml:space="preserve"> </w:t>
      </w:r>
      <w:r>
        <w:rPr>
          <w:rFonts w:ascii="Arial" w:hAnsi="Arial" w:cs="Arial"/>
          <w:sz w:val="22"/>
          <w:szCs w:val="22"/>
        </w:rPr>
        <w:t>confirm</w:t>
      </w:r>
      <w:r w:rsidRPr="004F4264">
        <w:rPr>
          <w:rFonts w:ascii="Arial" w:hAnsi="Arial" w:cs="Arial"/>
          <w:sz w:val="22"/>
          <w:szCs w:val="22"/>
        </w:rPr>
        <w:t xml:space="preserve"> that the CIA will remain employed by QIMR</w:t>
      </w:r>
      <w:r>
        <w:rPr>
          <w:rFonts w:ascii="Arial" w:hAnsi="Arial" w:cs="Arial"/>
          <w:sz w:val="22"/>
          <w:szCs w:val="22"/>
        </w:rPr>
        <w:t>B (with majority FTE)</w:t>
      </w:r>
      <w:r w:rsidRPr="004F4264">
        <w:rPr>
          <w:rFonts w:ascii="Arial" w:hAnsi="Arial" w:cs="Arial"/>
          <w:sz w:val="22"/>
          <w:szCs w:val="22"/>
        </w:rPr>
        <w:t xml:space="preserve"> and </w:t>
      </w:r>
      <w:r>
        <w:rPr>
          <w:rFonts w:ascii="Arial" w:hAnsi="Arial" w:cs="Arial"/>
          <w:sz w:val="22"/>
          <w:szCs w:val="22"/>
        </w:rPr>
        <w:t xml:space="preserve">have </w:t>
      </w:r>
      <w:r w:rsidRPr="004F4264">
        <w:rPr>
          <w:rFonts w:ascii="Arial" w:hAnsi="Arial" w:cs="Arial"/>
          <w:sz w:val="22"/>
          <w:szCs w:val="22"/>
        </w:rPr>
        <w:t xml:space="preserve">salary </w:t>
      </w:r>
      <w:r>
        <w:rPr>
          <w:rFonts w:ascii="Arial" w:hAnsi="Arial" w:cs="Arial"/>
          <w:sz w:val="22"/>
          <w:szCs w:val="22"/>
        </w:rPr>
        <w:t xml:space="preserve">support </w:t>
      </w:r>
      <w:r w:rsidRPr="004F4264">
        <w:rPr>
          <w:rFonts w:ascii="Arial" w:hAnsi="Arial" w:cs="Arial"/>
          <w:sz w:val="22"/>
          <w:szCs w:val="22"/>
        </w:rPr>
        <w:t xml:space="preserve">for </w:t>
      </w:r>
      <w:r w:rsidRPr="007E5F1E">
        <w:rPr>
          <w:rFonts w:ascii="Arial" w:hAnsi="Arial" w:cs="Arial"/>
          <w:sz w:val="22"/>
          <w:szCs w:val="22"/>
          <w:u w:val="single"/>
        </w:rPr>
        <w:t>the</w:t>
      </w:r>
      <w:r w:rsidR="007E5F1E" w:rsidRPr="007E5F1E">
        <w:rPr>
          <w:rFonts w:ascii="Arial" w:hAnsi="Arial" w:cs="Arial"/>
          <w:sz w:val="22"/>
          <w:szCs w:val="22"/>
          <w:u w:val="single"/>
        </w:rPr>
        <w:t xml:space="preserve"> full</w:t>
      </w:r>
      <w:r w:rsidRPr="007E5F1E">
        <w:rPr>
          <w:rFonts w:ascii="Arial" w:hAnsi="Arial" w:cs="Arial"/>
          <w:sz w:val="22"/>
          <w:szCs w:val="22"/>
          <w:u w:val="single"/>
        </w:rPr>
        <w:t xml:space="preserve"> duration of the grant</w:t>
      </w:r>
      <w:r>
        <w:rPr>
          <w:rFonts w:ascii="Arial" w:hAnsi="Arial" w:cs="Arial"/>
          <w:sz w:val="22"/>
          <w:szCs w:val="22"/>
        </w:rPr>
        <w:t xml:space="preserve">, </w:t>
      </w:r>
      <w:r w:rsidR="007E5F1E">
        <w:rPr>
          <w:rFonts w:ascii="Arial" w:hAnsi="Arial" w:cs="Arial"/>
          <w:sz w:val="22"/>
          <w:szCs w:val="22"/>
        </w:rPr>
        <w:t>including</w:t>
      </w:r>
      <w:r>
        <w:rPr>
          <w:rFonts w:ascii="Arial" w:hAnsi="Arial" w:cs="Arial"/>
          <w:sz w:val="22"/>
          <w:szCs w:val="22"/>
        </w:rPr>
        <w:t xml:space="preserve"> any delay to grant commencement</w:t>
      </w:r>
      <w:r w:rsidR="007E5F1E">
        <w:rPr>
          <w:rFonts w:ascii="Arial" w:hAnsi="Arial" w:cs="Arial"/>
          <w:sz w:val="22"/>
          <w:szCs w:val="22"/>
        </w:rPr>
        <w:t xml:space="preserve"> arising from, e.g., required ethics and biosafety approvals</w:t>
      </w:r>
      <w:r w:rsidRPr="004F4264">
        <w:rPr>
          <w:rFonts w:ascii="Arial" w:hAnsi="Arial" w:cs="Arial"/>
          <w:sz w:val="22"/>
          <w:szCs w:val="22"/>
        </w:rPr>
        <w:t>.</w:t>
      </w:r>
      <w:r>
        <w:rPr>
          <w:rFonts w:ascii="Arial" w:hAnsi="Arial" w:cs="Arial"/>
          <w:sz w:val="22"/>
          <w:szCs w:val="22"/>
        </w:rPr>
        <w:t xml:space="preserve"> </w:t>
      </w:r>
    </w:p>
    <w:p w14:paraId="1A4644D7" w14:textId="108460A1" w:rsidR="00161654" w:rsidRDefault="00837F9D" w:rsidP="00933FDD">
      <w:pPr>
        <w:pStyle w:val="ListParagraph"/>
        <w:numPr>
          <w:ilvl w:val="0"/>
          <w:numId w:val="32"/>
        </w:numPr>
        <w:jc w:val="both"/>
        <w:rPr>
          <w:rFonts w:ascii="Arial" w:hAnsi="Arial" w:cs="Arial"/>
          <w:sz w:val="22"/>
          <w:szCs w:val="22"/>
        </w:rPr>
      </w:pPr>
      <w:r w:rsidRPr="00837F9D">
        <w:rPr>
          <w:rFonts w:ascii="Arial" w:hAnsi="Arial" w:cs="Arial"/>
          <w:sz w:val="22"/>
          <w:szCs w:val="22"/>
        </w:rPr>
        <w:t xml:space="preserve">An applicant may only be CIA on one application per funding round but may be named </w:t>
      </w:r>
      <w:r w:rsidR="002F614D">
        <w:rPr>
          <w:rFonts w:ascii="Arial" w:hAnsi="Arial" w:cs="Arial"/>
          <w:sz w:val="22"/>
          <w:szCs w:val="22"/>
        </w:rPr>
        <w:t xml:space="preserve">as an investigator </w:t>
      </w:r>
      <w:r w:rsidRPr="00837F9D">
        <w:rPr>
          <w:rFonts w:ascii="Arial" w:hAnsi="Arial" w:cs="Arial"/>
          <w:sz w:val="22"/>
          <w:szCs w:val="22"/>
        </w:rPr>
        <w:t>on multiple applications</w:t>
      </w:r>
      <w:r w:rsidR="00C31A07" w:rsidRPr="00933FDD">
        <w:rPr>
          <w:rFonts w:ascii="Arial" w:hAnsi="Arial" w:cs="Arial"/>
          <w:sz w:val="22"/>
          <w:szCs w:val="22"/>
        </w:rPr>
        <w:t xml:space="preserve">. </w:t>
      </w:r>
    </w:p>
    <w:p w14:paraId="6B5BA4EF" w14:textId="149B061D" w:rsidR="00161654" w:rsidRPr="00161654" w:rsidRDefault="00161654" w:rsidP="00933FDD">
      <w:pPr>
        <w:pStyle w:val="ListParagraph"/>
        <w:numPr>
          <w:ilvl w:val="0"/>
          <w:numId w:val="32"/>
        </w:numPr>
        <w:jc w:val="both"/>
        <w:rPr>
          <w:rFonts w:ascii="Arial" w:hAnsi="Arial" w:cs="Arial"/>
          <w:sz w:val="22"/>
          <w:szCs w:val="22"/>
        </w:rPr>
      </w:pPr>
      <w:r w:rsidRPr="00161654">
        <w:rPr>
          <w:rFonts w:ascii="Arial" w:hAnsi="Arial" w:cs="Arial"/>
          <w:sz w:val="22"/>
          <w:szCs w:val="22"/>
        </w:rPr>
        <w:t xml:space="preserve">Successful CIAs cannot apply again as CIA on the following year (i.e., there must be a 1-year gap between applications as CIA). </w:t>
      </w:r>
    </w:p>
    <w:p w14:paraId="02C909F6" w14:textId="6E02C2C7" w:rsidR="00933FDD" w:rsidRDefault="00933FDD" w:rsidP="002F614D">
      <w:pPr>
        <w:pStyle w:val="Heading2"/>
      </w:pPr>
      <w:r>
        <w:t>Project</w:t>
      </w:r>
    </w:p>
    <w:p w14:paraId="51667DF3" w14:textId="6B5153D6" w:rsidR="00282916" w:rsidRDefault="00837F9D" w:rsidP="00837F9D">
      <w:pPr>
        <w:pStyle w:val="ListParagraph"/>
        <w:numPr>
          <w:ilvl w:val="0"/>
          <w:numId w:val="34"/>
        </w:numPr>
        <w:jc w:val="both"/>
        <w:rPr>
          <w:rFonts w:ascii="Arial" w:hAnsi="Arial" w:cs="Arial"/>
          <w:iCs/>
          <w:sz w:val="22"/>
          <w:szCs w:val="22"/>
        </w:rPr>
      </w:pPr>
      <w:r>
        <w:rPr>
          <w:rFonts w:ascii="Arial" w:hAnsi="Arial" w:cs="Arial"/>
          <w:iCs/>
          <w:sz w:val="22"/>
          <w:szCs w:val="22"/>
        </w:rPr>
        <w:t>P</w:t>
      </w:r>
      <w:r w:rsidR="00282916" w:rsidRPr="00933FDD">
        <w:rPr>
          <w:rFonts w:ascii="Arial" w:hAnsi="Arial" w:cs="Arial"/>
          <w:iCs/>
          <w:sz w:val="22"/>
          <w:szCs w:val="22"/>
        </w:rPr>
        <w:t>roject</w:t>
      </w:r>
      <w:r>
        <w:rPr>
          <w:rFonts w:ascii="Arial" w:hAnsi="Arial" w:cs="Arial"/>
          <w:iCs/>
          <w:sz w:val="22"/>
          <w:szCs w:val="22"/>
        </w:rPr>
        <w:t>s</w:t>
      </w:r>
      <w:r w:rsidR="00282916" w:rsidRPr="00933FDD">
        <w:rPr>
          <w:rFonts w:ascii="Arial" w:hAnsi="Arial" w:cs="Arial"/>
          <w:iCs/>
          <w:sz w:val="22"/>
          <w:szCs w:val="22"/>
        </w:rPr>
        <w:t xml:space="preserve"> must be </w:t>
      </w:r>
      <w:r w:rsidR="00C31A07" w:rsidRPr="00933FDD">
        <w:rPr>
          <w:rFonts w:ascii="Arial" w:hAnsi="Arial" w:cs="Arial"/>
          <w:iCs/>
          <w:sz w:val="22"/>
          <w:szCs w:val="22"/>
        </w:rPr>
        <w:t xml:space="preserve">a genuine </w:t>
      </w:r>
      <w:r w:rsidR="00282916" w:rsidRPr="00933FDD">
        <w:rPr>
          <w:rFonts w:ascii="Arial" w:hAnsi="Arial" w:cs="Arial"/>
          <w:iCs/>
          <w:sz w:val="22"/>
          <w:szCs w:val="22"/>
        </w:rPr>
        <w:t>collaborati</w:t>
      </w:r>
      <w:r w:rsidR="00C31A07" w:rsidRPr="00933FDD">
        <w:rPr>
          <w:rFonts w:ascii="Arial" w:hAnsi="Arial" w:cs="Arial"/>
          <w:iCs/>
          <w:sz w:val="22"/>
          <w:szCs w:val="22"/>
        </w:rPr>
        <w:t>on</w:t>
      </w:r>
      <w:r>
        <w:rPr>
          <w:rFonts w:ascii="Arial" w:hAnsi="Arial" w:cs="Arial"/>
          <w:iCs/>
          <w:sz w:val="22"/>
          <w:szCs w:val="22"/>
        </w:rPr>
        <w:t xml:space="preserve"> between</w:t>
      </w:r>
      <w:r w:rsidR="00282916" w:rsidRPr="00933FDD">
        <w:rPr>
          <w:rFonts w:ascii="Arial" w:hAnsi="Arial" w:cs="Arial"/>
          <w:iCs/>
          <w:sz w:val="22"/>
          <w:szCs w:val="22"/>
        </w:rPr>
        <w:t xml:space="preserve"> </w:t>
      </w:r>
      <w:r w:rsidR="000F0E1D" w:rsidRPr="00933FDD">
        <w:rPr>
          <w:rFonts w:ascii="Arial" w:hAnsi="Arial" w:cs="Arial"/>
          <w:iCs/>
          <w:sz w:val="22"/>
          <w:szCs w:val="22"/>
        </w:rPr>
        <w:t>QIMR</w:t>
      </w:r>
      <w:r w:rsidR="005B0FC2" w:rsidRPr="00933FDD">
        <w:rPr>
          <w:rFonts w:ascii="Arial" w:hAnsi="Arial" w:cs="Arial"/>
          <w:iCs/>
          <w:sz w:val="22"/>
          <w:szCs w:val="22"/>
        </w:rPr>
        <w:t xml:space="preserve"> </w:t>
      </w:r>
      <w:r w:rsidR="000F0E1D" w:rsidRPr="00933FDD">
        <w:rPr>
          <w:rFonts w:ascii="Arial" w:hAnsi="Arial" w:cs="Arial"/>
          <w:iCs/>
          <w:sz w:val="22"/>
          <w:szCs w:val="22"/>
        </w:rPr>
        <w:t>B</w:t>
      </w:r>
      <w:r w:rsidR="005B0FC2" w:rsidRPr="00933FDD">
        <w:rPr>
          <w:rFonts w:ascii="Arial" w:hAnsi="Arial" w:cs="Arial"/>
          <w:iCs/>
          <w:sz w:val="22"/>
          <w:szCs w:val="22"/>
        </w:rPr>
        <w:t>erghofer</w:t>
      </w:r>
      <w:r w:rsidR="000F0E1D" w:rsidRPr="00933FDD">
        <w:rPr>
          <w:rFonts w:ascii="Arial" w:hAnsi="Arial" w:cs="Arial"/>
          <w:iCs/>
          <w:sz w:val="22"/>
          <w:szCs w:val="22"/>
        </w:rPr>
        <w:t xml:space="preserve"> and </w:t>
      </w:r>
      <w:r w:rsidR="00282916" w:rsidRPr="00933FDD">
        <w:rPr>
          <w:rFonts w:ascii="Arial" w:hAnsi="Arial" w:cs="Arial"/>
          <w:iCs/>
          <w:sz w:val="22"/>
          <w:szCs w:val="22"/>
          <w:u w:val="single"/>
        </w:rPr>
        <w:t xml:space="preserve">at least </w:t>
      </w:r>
      <w:r w:rsidR="000F0E1D" w:rsidRPr="00933FDD">
        <w:rPr>
          <w:rFonts w:ascii="Arial" w:hAnsi="Arial" w:cs="Arial"/>
          <w:iCs/>
          <w:sz w:val="22"/>
          <w:szCs w:val="22"/>
          <w:u w:val="single"/>
        </w:rPr>
        <w:t xml:space="preserve">one other </w:t>
      </w:r>
      <w:r w:rsidR="00933FDD">
        <w:rPr>
          <w:rFonts w:ascii="Arial" w:hAnsi="Arial" w:cs="Arial"/>
          <w:iCs/>
          <w:sz w:val="22"/>
          <w:szCs w:val="22"/>
          <w:u w:val="single"/>
        </w:rPr>
        <w:t>CTHED P</w:t>
      </w:r>
      <w:r w:rsidR="00282916" w:rsidRPr="00933FDD">
        <w:rPr>
          <w:rFonts w:ascii="Arial" w:hAnsi="Arial" w:cs="Arial"/>
          <w:iCs/>
          <w:sz w:val="22"/>
          <w:szCs w:val="22"/>
          <w:u w:val="single"/>
        </w:rPr>
        <w:t>artner institution</w:t>
      </w:r>
      <w:r w:rsidR="004D7CBA" w:rsidRPr="00933FDD">
        <w:rPr>
          <w:rFonts w:ascii="Arial" w:hAnsi="Arial" w:cs="Arial"/>
          <w:iCs/>
          <w:sz w:val="22"/>
          <w:szCs w:val="22"/>
          <w:u w:val="single"/>
        </w:rPr>
        <w:t xml:space="preserve"> </w:t>
      </w:r>
      <w:r w:rsidR="004D7CBA" w:rsidRPr="00933FDD">
        <w:rPr>
          <w:rFonts w:ascii="Arial" w:hAnsi="Arial" w:cs="Arial"/>
          <w:iCs/>
          <w:sz w:val="22"/>
          <w:szCs w:val="22"/>
        </w:rPr>
        <w:t>(see</w:t>
      </w:r>
      <w:r w:rsidR="00951803" w:rsidRPr="00933FDD">
        <w:rPr>
          <w:rFonts w:ascii="Arial" w:hAnsi="Arial" w:cs="Arial"/>
          <w:iCs/>
          <w:sz w:val="22"/>
          <w:szCs w:val="22"/>
        </w:rPr>
        <w:t xml:space="preserve"> </w:t>
      </w:r>
      <w:hyperlink r:id="rId10" w:history="1">
        <w:r w:rsidR="00951803" w:rsidRPr="00933FDD">
          <w:rPr>
            <w:rStyle w:val="Hyperlink"/>
            <w:rFonts w:ascii="Arial" w:hAnsi="Arial" w:cs="Arial"/>
            <w:iCs/>
            <w:sz w:val="22"/>
            <w:szCs w:val="22"/>
          </w:rPr>
          <w:t>website</w:t>
        </w:r>
      </w:hyperlink>
      <w:r w:rsidR="004D7CBA" w:rsidRPr="00933FDD">
        <w:rPr>
          <w:rFonts w:ascii="Arial" w:hAnsi="Arial" w:cs="Arial"/>
          <w:iCs/>
          <w:sz w:val="22"/>
          <w:szCs w:val="22"/>
        </w:rPr>
        <w:t>)</w:t>
      </w:r>
      <w:r w:rsidR="00282916" w:rsidRPr="00933FDD">
        <w:rPr>
          <w:rFonts w:ascii="Arial" w:hAnsi="Arial" w:cs="Arial"/>
          <w:iCs/>
          <w:sz w:val="22"/>
          <w:szCs w:val="22"/>
        </w:rPr>
        <w:t>.</w:t>
      </w:r>
    </w:p>
    <w:p w14:paraId="5E90F1E6" w14:textId="77777777" w:rsidR="00F869FE" w:rsidRPr="00F869FE" w:rsidRDefault="00F869FE" w:rsidP="00F869FE">
      <w:pPr>
        <w:numPr>
          <w:ilvl w:val="1"/>
          <w:numId w:val="34"/>
        </w:numPr>
        <w:jc w:val="both"/>
        <w:rPr>
          <w:rFonts w:ascii="Arial" w:hAnsi="Arial" w:cs="Arial"/>
          <w:b/>
          <w:sz w:val="22"/>
          <w:szCs w:val="22"/>
        </w:rPr>
      </w:pPr>
      <w:r w:rsidRPr="00F869FE">
        <w:rPr>
          <w:rFonts w:ascii="Arial" w:hAnsi="Arial" w:cs="Arial"/>
          <w:iCs/>
          <w:sz w:val="22"/>
          <w:szCs w:val="22"/>
        </w:rPr>
        <w:t>Investigators with multiple institutional appointments may only be counted through their primary appointment for the purpose of meeting this requirement.</w:t>
      </w:r>
    </w:p>
    <w:p w14:paraId="6DD485F6" w14:textId="798AD817" w:rsidR="00910038" w:rsidRPr="00933FDD" w:rsidRDefault="00837F9D" w:rsidP="00933FDD">
      <w:pPr>
        <w:numPr>
          <w:ilvl w:val="0"/>
          <w:numId w:val="34"/>
        </w:numPr>
        <w:jc w:val="both"/>
        <w:rPr>
          <w:rFonts w:ascii="Arial" w:hAnsi="Arial" w:cs="Arial"/>
          <w:b/>
          <w:sz w:val="22"/>
          <w:szCs w:val="22"/>
        </w:rPr>
      </w:pPr>
      <w:r>
        <w:rPr>
          <w:rFonts w:ascii="Arial" w:hAnsi="Arial" w:cs="Arial"/>
          <w:sz w:val="22"/>
          <w:szCs w:val="22"/>
        </w:rPr>
        <w:t>P</w:t>
      </w:r>
      <w:r w:rsidR="00910038" w:rsidRPr="003C02C5">
        <w:rPr>
          <w:rFonts w:ascii="Arial" w:hAnsi="Arial" w:cs="Arial"/>
          <w:sz w:val="22"/>
          <w:szCs w:val="22"/>
        </w:rPr>
        <w:t>roject</w:t>
      </w:r>
      <w:r>
        <w:rPr>
          <w:rFonts w:ascii="Arial" w:hAnsi="Arial" w:cs="Arial"/>
          <w:sz w:val="22"/>
          <w:szCs w:val="22"/>
        </w:rPr>
        <w:t>s</w:t>
      </w:r>
      <w:r w:rsidR="00910038" w:rsidRPr="003C02C5">
        <w:rPr>
          <w:rFonts w:ascii="Arial" w:hAnsi="Arial" w:cs="Arial"/>
          <w:sz w:val="22"/>
          <w:szCs w:val="22"/>
        </w:rPr>
        <w:t xml:space="preserve"> </w:t>
      </w:r>
      <w:r w:rsidR="00933FDD">
        <w:rPr>
          <w:rFonts w:ascii="Arial" w:hAnsi="Arial" w:cs="Arial"/>
          <w:sz w:val="22"/>
          <w:szCs w:val="22"/>
        </w:rPr>
        <w:t>must align with the Strategic O</w:t>
      </w:r>
      <w:r w:rsidR="00933FDD" w:rsidRPr="0036795A">
        <w:rPr>
          <w:rFonts w:ascii="Arial" w:hAnsi="Arial" w:cs="Arial"/>
          <w:sz w:val="22"/>
          <w:szCs w:val="22"/>
        </w:rPr>
        <w:t>bjectives</w:t>
      </w:r>
      <w:r w:rsidR="00933FDD">
        <w:rPr>
          <w:rFonts w:ascii="Arial" w:hAnsi="Arial" w:cs="Arial"/>
          <w:sz w:val="22"/>
          <w:szCs w:val="22"/>
        </w:rPr>
        <w:t xml:space="preserve"> of the Centre (item 1.1) and </w:t>
      </w:r>
      <w:r>
        <w:rPr>
          <w:rFonts w:ascii="Arial" w:hAnsi="Arial" w:cs="Arial"/>
          <w:sz w:val="22"/>
          <w:szCs w:val="22"/>
        </w:rPr>
        <w:t xml:space="preserve">at least one </w:t>
      </w:r>
      <w:r w:rsidR="000F0E1D">
        <w:rPr>
          <w:rFonts w:ascii="Arial" w:hAnsi="Arial" w:cs="Arial"/>
          <w:sz w:val="22"/>
          <w:szCs w:val="22"/>
        </w:rPr>
        <w:t>Broad Funding Area (item 1.2</w:t>
      </w:r>
      <w:r w:rsidR="006C45BA">
        <w:rPr>
          <w:rFonts w:ascii="Arial" w:hAnsi="Arial" w:cs="Arial"/>
          <w:sz w:val="22"/>
          <w:szCs w:val="22"/>
        </w:rPr>
        <w:t>)</w:t>
      </w:r>
      <w:r w:rsidR="00933FDD">
        <w:rPr>
          <w:rFonts w:ascii="Arial" w:hAnsi="Arial" w:cs="Arial"/>
          <w:sz w:val="22"/>
          <w:szCs w:val="22"/>
        </w:rPr>
        <w:t>.</w:t>
      </w:r>
    </w:p>
    <w:p w14:paraId="77AAE005" w14:textId="0C64E699" w:rsidR="00933FDD" w:rsidRPr="00933FDD" w:rsidRDefault="00837F9D" w:rsidP="00933FDD">
      <w:pPr>
        <w:numPr>
          <w:ilvl w:val="0"/>
          <w:numId w:val="34"/>
        </w:numPr>
        <w:jc w:val="both"/>
        <w:rPr>
          <w:rFonts w:ascii="Arial" w:hAnsi="Arial" w:cs="Arial"/>
          <w:b/>
          <w:sz w:val="22"/>
          <w:szCs w:val="22"/>
        </w:rPr>
      </w:pPr>
      <w:r w:rsidRPr="00837F9D">
        <w:rPr>
          <w:rFonts w:ascii="Arial" w:hAnsi="Arial" w:cs="Arial"/>
          <w:sz w:val="22"/>
          <w:szCs w:val="22"/>
        </w:rPr>
        <w:t>Activities already funded</w:t>
      </w:r>
      <w:r w:rsidR="005F600C">
        <w:rPr>
          <w:rFonts w:ascii="Arial" w:hAnsi="Arial" w:cs="Arial"/>
          <w:sz w:val="22"/>
          <w:szCs w:val="22"/>
        </w:rPr>
        <w:t>/scheduled to be funded</w:t>
      </w:r>
      <w:r w:rsidRPr="00837F9D">
        <w:rPr>
          <w:rFonts w:ascii="Arial" w:hAnsi="Arial" w:cs="Arial"/>
          <w:sz w:val="22"/>
          <w:szCs w:val="22"/>
        </w:rPr>
        <w:t xml:space="preserve"> from another source are ineligible.</w:t>
      </w:r>
    </w:p>
    <w:p w14:paraId="64718778" w14:textId="79AC3392" w:rsidR="00933FDD" w:rsidRDefault="00933FDD" w:rsidP="002F614D">
      <w:pPr>
        <w:pStyle w:val="Heading2"/>
      </w:pPr>
      <w:r>
        <w:t xml:space="preserve">Formatting </w:t>
      </w:r>
      <w:r w:rsidR="005E33F7">
        <w:t>and budget</w:t>
      </w:r>
    </w:p>
    <w:p w14:paraId="5DAE22A5" w14:textId="2282E764" w:rsidR="002B45CE" w:rsidRPr="00161654" w:rsidRDefault="00837F9D" w:rsidP="00161654">
      <w:pPr>
        <w:pStyle w:val="ListParagraph"/>
        <w:numPr>
          <w:ilvl w:val="0"/>
          <w:numId w:val="34"/>
        </w:numPr>
        <w:jc w:val="both"/>
        <w:rPr>
          <w:rFonts w:ascii="Arial" w:hAnsi="Arial" w:cs="Arial"/>
          <w:b/>
          <w:sz w:val="22"/>
          <w:szCs w:val="22"/>
        </w:rPr>
      </w:pPr>
      <w:r w:rsidRPr="00837F9D">
        <w:rPr>
          <w:rFonts w:ascii="Arial" w:hAnsi="Arial" w:cs="Arial"/>
          <w:sz w:val="22"/>
          <w:szCs w:val="22"/>
        </w:rPr>
        <w:t xml:space="preserve">Applications must comply with </w:t>
      </w:r>
      <w:r w:rsidR="002A16C9">
        <w:rPr>
          <w:rFonts w:ascii="Arial" w:hAnsi="Arial" w:cs="Arial"/>
          <w:sz w:val="22"/>
          <w:szCs w:val="22"/>
        </w:rPr>
        <w:t xml:space="preserve">length and </w:t>
      </w:r>
      <w:r w:rsidRPr="00837F9D">
        <w:rPr>
          <w:rFonts w:ascii="Arial" w:hAnsi="Arial" w:cs="Arial"/>
          <w:sz w:val="22"/>
          <w:szCs w:val="22"/>
        </w:rPr>
        <w:t>formatting requirements and budget limits</w:t>
      </w:r>
      <w:r w:rsidR="00933FDD" w:rsidRPr="00933FDD">
        <w:rPr>
          <w:rFonts w:ascii="Arial" w:hAnsi="Arial" w:cs="Arial"/>
          <w:sz w:val="22"/>
          <w:szCs w:val="22"/>
        </w:rPr>
        <w:t>.</w:t>
      </w:r>
    </w:p>
    <w:p w14:paraId="2C016366" w14:textId="77777777" w:rsidR="00161654" w:rsidRPr="00161654" w:rsidRDefault="00161654" w:rsidP="00161654">
      <w:pPr>
        <w:pStyle w:val="ListParagraph"/>
        <w:jc w:val="both"/>
        <w:rPr>
          <w:rFonts w:ascii="Arial" w:hAnsi="Arial" w:cs="Arial"/>
          <w:b/>
          <w:sz w:val="22"/>
          <w:szCs w:val="22"/>
        </w:rPr>
      </w:pPr>
    </w:p>
    <w:p w14:paraId="4B177653" w14:textId="0254E5DB" w:rsidR="00814046" w:rsidRPr="00C84526" w:rsidRDefault="00814046" w:rsidP="00814046">
      <w:pPr>
        <w:jc w:val="both"/>
        <w:rPr>
          <w:rFonts w:ascii="Arial" w:hAnsi="Arial" w:cs="Arial"/>
          <w:sz w:val="22"/>
          <w:szCs w:val="22"/>
        </w:rPr>
      </w:pPr>
      <w:r w:rsidRPr="00C84526">
        <w:rPr>
          <w:rFonts w:ascii="Arial" w:hAnsi="Arial" w:cs="Arial"/>
          <w:i/>
          <w:iCs/>
          <w:sz w:val="22"/>
          <w:szCs w:val="22"/>
        </w:rPr>
        <w:t xml:space="preserve">Investigators are encouraged to reach out to the Centre at </w:t>
      </w:r>
      <w:hyperlink r:id="rId11" w:history="1">
        <w:r w:rsidRPr="00C84526">
          <w:rPr>
            <w:rStyle w:val="Hyperlink"/>
            <w:rFonts w:ascii="Arial" w:hAnsi="Arial" w:cs="Arial"/>
            <w:sz w:val="22"/>
            <w:szCs w:val="22"/>
          </w:rPr>
          <w:t>cthed@qimrb.edu.au</w:t>
        </w:r>
      </w:hyperlink>
      <w:r w:rsidRPr="00C84526">
        <w:rPr>
          <w:rFonts w:ascii="Arial" w:hAnsi="Arial" w:cs="Arial"/>
          <w:sz w:val="22"/>
          <w:szCs w:val="22"/>
        </w:rPr>
        <w:t xml:space="preserve"> </w:t>
      </w:r>
      <w:r w:rsidRPr="00C84526">
        <w:rPr>
          <w:rFonts w:ascii="Arial" w:hAnsi="Arial" w:cs="Arial"/>
          <w:i/>
          <w:iCs/>
          <w:sz w:val="22"/>
          <w:szCs w:val="22"/>
        </w:rPr>
        <w:t xml:space="preserve">to discuss </w:t>
      </w:r>
      <w:r w:rsidR="00064B24">
        <w:rPr>
          <w:rFonts w:ascii="Arial" w:hAnsi="Arial" w:cs="Arial"/>
          <w:i/>
          <w:iCs/>
          <w:sz w:val="22"/>
          <w:szCs w:val="22"/>
        </w:rPr>
        <w:t>any queries</w:t>
      </w:r>
      <w:r w:rsidRPr="00C84526">
        <w:rPr>
          <w:rFonts w:ascii="Arial" w:hAnsi="Arial" w:cs="Arial"/>
          <w:i/>
          <w:iCs/>
          <w:sz w:val="22"/>
          <w:szCs w:val="22"/>
        </w:rPr>
        <w:t xml:space="preserve"> </w:t>
      </w:r>
      <w:r w:rsidRPr="00C84526">
        <w:rPr>
          <w:rFonts w:ascii="Arial" w:hAnsi="Arial" w:cs="Arial"/>
          <w:b/>
          <w:bCs/>
          <w:i/>
          <w:iCs/>
          <w:sz w:val="22"/>
          <w:szCs w:val="22"/>
        </w:rPr>
        <w:t>before</w:t>
      </w:r>
      <w:r w:rsidRPr="00C84526">
        <w:rPr>
          <w:rFonts w:ascii="Arial" w:hAnsi="Arial" w:cs="Arial"/>
          <w:i/>
          <w:iCs/>
          <w:sz w:val="22"/>
          <w:szCs w:val="22"/>
        </w:rPr>
        <w:t xml:space="preserve"> submission deadline. Grants cannot be modified to address eligibility requirements </w:t>
      </w:r>
      <w:r w:rsidR="00AA0E9A">
        <w:rPr>
          <w:rFonts w:ascii="Arial" w:hAnsi="Arial" w:cs="Arial"/>
          <w:i/>
          <w:iCs/>
          <w:sz w:val="22"/>
          <w:szCs w:val="22"/>
        </w:rPr>
        <w:t>once</w:t>
      </w:r>
      <w:r w:rsidRPr="00C84526">
        <w:rPr>
          <w:rFonts w:ascii="Arial" w:hAnsi="Arial" w:cs="Arial"/>
          <w:i/>
          <w:iCs/>
          <w:sz w:val="22"/>
          <w:szCs w:val="22"/>
        </w:rPr>
        <w:t xml:space="preserve"> submission deadline</w:t>
      </w:r>
      <w:r w:rsidRPr="00C84526">
        <w:rPr>
          <w:rFonts w:ascii="Arial" w:hAnsi="Arial" w:cs="Arial"/>
          <w:i/>
          <w:iCs/>
          <w:caps/>
          <w:sz w:val="22"/>
          <w:szCs w:val="22"/>
        </w:rPr>
        <w:t xml:space="preserve"> </w:t>
      </w:r>
      <w:r w:rsidRPr="00C84526">
        <w:rPr>
          <w:rFonts w:ascii="Arial" w:hAnsi="Arial" w:cs="Arial"/>
          <w:i/>
          <w:iCs/>
          <w:sz w:val="22"/>
          <w:szCs w:val="22"/>
        </w:rPr>
        <w:t>has passed</w:t>
      </w:r>
      <w:r w:rsidRPr="00C84526">
        <w:rPr>
          <w:rFonts w:ascii="Arial" w:hAnsi="Arial" w:cs="Arial"/>
          <w:i/>
          <w:iCs/>
          <w:caps/>
          <w:sz w:val="22"/>
          <w:szCs w:val="22"/>
        </w:rPr>
        <w:t>.</w:t>
      </w:r>
    </w:p>
    <w:p w14:paraId="44945081" w14:textId="77777777" w:rsidR="00837F9D" w:rsidRPr="003C02C5" w:rsidRDefault="00837F9D" w:rsidP="00837F9D">
      <w:pPr>
        <w:ind w:left="720"/>
        <w:jc w:val="both"/>
        <w:rPr>
          <w:rFonts w:ascii="Arial" w:hAnsi="Arial" w:cs="Arial"/>
          <w:sz w:val="22"/>
          <w:szCs w:val="22"/>
        </w:rPr>
      </w:pPr>
    </w:p>
    <w:p w14:paraId="6BCEEED4" w14:textId="1C2AC93F" w:rsidR="003B5BAA" w:rsidRPr="003C02C5" w:rsidRDefault="00D606EB" w:rsidP="00763EA7">
      <w:pPr>
        <w:pStyle w:val="Heading1"/>
      </w:pPr>
      <w:bookmarkStart w:id="4" w:name="_Toc98727789"/>
      <w:r w:rsidRPr="003C02C5">
        <w:t xml:space="preserve">APPLICATION </w:t>
      </w:r>
      <w:bookmarkEnd w:id="4"/>
      <w:r w:rsidR="0031163D">
        <w:t>REQUIREMENTS</w:t>
      </w:r>
    </w:p>
    <w:p w14:paraId="7CAD3BBD" w14:textId="77777777" w:rsidR="00236385" w:rsidRDefault="00236385" w:rsidP="007C770B">
      <w:pPr>
        <w:jc w:val="both"/>
        <w:rPr>
          <w:rFonts w:ascii="Arial" w:hAnsi="Arial" w:cs="Arial"/>
          <w:sz w:val="22"/>
          <w:szCs w:val="22"/>
        </w:rPr>
      </w:pPr>
    </w:p>
    <w:p w14:paraId="644D5E39" w14:textId="175EEE72" w:rsidR="009B3308" w:rsidRDefault="009B3308" w:rsidP="002A5CA3">
      <w:pPr>
        <w:tabs>
          <w:tab w:val="left" w:pos="324"/>
        </w:tabs>
        <w:ind w:right="85"/>
        <w:jc w:val="both"/>
        <w:rPr>
          <w:rFonts w:ascii="Arial" w:hAnsi="Arial" w:cs="Arial"/>
          <w:sz w:val="22"/>
          <w:szCs w:val="22"/>
        </w:rPr>
      </w:pPr>
      <w:r>
        <w:rPr>
          <w:rFonts w:ascii="Arial" w:hAnsi="Arial" w:cs="Arial"/>
          <w:sz w:val="22"/>
          <w:szCs w:val="22"/>
        </w:rPr>
        <w:t>Your application package should contain:</w:t>
      </w:r>
    </w:p>
    <w:p w14:paraId="38C63EC3" w14:textId="5AA09B41" w:rsidR="009B3308" w:rsidRDefault="002A5CA3" w:rsidP="009201F4">
      <w:pPr>
        <w:pStyle w:val="ListParagraph"/>
        <w:numPr>
          <w:ilvl w:val="0"/>
          <w:numId w:val="37"/>
        </w:numPr>
        <w:tabs>
          <w:tab w:val="left" w:pos="324"/>
        </w:tabs>
        <w:ind w:right="85"/>
        <w:jc w:val="both"/>
        <w:rPr>
          <w:rFonts w:ascii="Arial" w:hAnsi="Arial" w:cs="Arial"/>
          <w:sz w:val="22"/>
          <w:szCs w:val="22"/>
        </w:rPr>
      </w:pPr>
      <w:r w:rsidRPr="009B3308">
        <w:rPr>
          <w:rFonts w:ascii="Arial" w:hAnsi="Arial" w:cs="Arial"/>
          <w:sz w:val="22"/>
          <w:szCs w:val="22"/>
        </w:rPr>
        <w:t xml:space="preserve">Application form with all </w:t>
      </w:r>
      <w:r w:rsidR="006B7C66">
        <w:rPr>
          <w:rFonts w:ascii="Arial" w:hAnsi="Arial" w:cs="Arial"/>
          <w:sz w:val="22"/>
          <w:szCs w:val="22"/>
        </w:rPr>
        <w:t>required signatures</w:t>
      </w:r>
      <w:r w:rsidR="009B3308">
        <w:rPr>
          <w:rFonts w:ascii="Arial" w:hAnsi="Arial" w:cs="Arial"/>
          <w:sz w:val="22"/>
          <w:szCs w:val="22"/>
        </w:rPr>
        <w:t>.</w:t>
      </w:r>
    </w:p>
    <w:p w14:paraId="1EF316C8" w14:textId="6923182B" w:rsidR="009B3308" w:rsidRDefault="009B3308" w:rsidP="009201F4">
      <w:pPr>
        <w:pStyle w:val="ListParagraph"/>
        <w:numPr>
          <w:ilvl w:val="0"/>
          <w:numId w:val="37"/>
        </w:numPr>
        <w:tabs>
          <w:tab w:val="left" w:pos="324"/>
        </w:tabs>
        <w:ind w:right="85"/>
        <w:jc w:val="both"/>
        <w:rPr>
          <w:rFonts w:ascii="Arial" w:hAnsi="Arial" w:cs="Arial"/>
          <w:sz w:val="22"/>
          <w:szCs w:val="22"/>
        </w:rPr>
      </w:pPr>
      <w:r>
        <w:rPr>
          <w:rFonts w:ascii="Arial" w:hAnsi="Arial" w:cs="Arial"/>
          <w:sz w:val="22"/>
          <w:szCs w:val="22"/>
        </w:rPr>
        <w:t>A</w:t>
      </w:r>
      <w:r w:rsidRPr="009B3308">
        <w:rPr>
          <w:rFonts w:ascii="Arial" w:hAnsi="Arial" w:cs="Arial"/>
          <w:sz w:val="22"/>
          <w:szCs w:val="22"/>
        </w:rPr>
        <w:t xml:space="preserve"> 1-page CV for each CI</w:t>
      </w:r>
      <w:r>
        <w:rPr>
          <w:rFonts w:ascii="Arial" w:hAnsi="Arial" w:cs="Arial"/>
          <w:sz w:val="22"/>
          <w:szCs w:val="22"/>
        </w:rPr>
        <w:t>.</w:t>
      </w:r>
    </w:p>
    <w:p w14:paraId="44B0FE53" w14:textId="2B63A68A" w:rsidR="00161654" w:rsidRDefault="00161654" w:rsidP="009201F4">
      <w:pPr>
        <w:pStyle w:val="ListParagraph"/>
        <w:numPr>
          <w:ilvl w:val="0"/>
          <w:numId w:val="37"/>
        </w:numPr>
        <w:tabs>
          <w:tab w:val="left" w:pos="324"/>
        </w:tabs>
        <w:ind w:right="85"/>
        <w:jc w:val="both"/>
        <w:rPr>
          <w:rFonts w:ascii="Arial" w:hAnsi="Arial" w:cs="Arial"/>
          <w:sz w:val="22"/>
          <w:szCs w:val="22"/>
        </w:rPr>
      </w:pPr>
      <w:r>
        <w:rPr>
          <w:rFonts w:ascii="Arial" w:hAnsi="Arial" w:cs="Arial"/>
          <w:sz w:val="22"/>
          <w:szCs w:val="22"/>
        </w:rPr>
        <w:t xml:space="preserve">Completed CIA checklist (item </w:t>
      </w:r>
      <w:r w:rsidR="002F614D">
        <w:rPr>
          <w:rFonts w:ascii="Arial" w:hAnsi="Arial" w:cs="Arial"/>
          <w:sz w:val="22"/>
          <w:szCs w:val="22"/>
        </w:rPr>
        <w:t>H</w:t>
      </w:r>
      <w:r>
        <w:rPr>
          <w:rFonts w:ascii="Arial" w:hAnsi="Arial" w:cs="Arial"/>
          <w:sz w:val="22"/>
          <w:szCs w:val="22"/>
        </w:rPr>
        <w:t xml:space="preserve"> in the application form).</w:t>
      </w:r>
    </w:p>
    <w:p w14:paraId="59C7F402" w14:textId="77777777" w:rsidR="002A5CA3" w:rsidRDefault="002A5CA3" w:rsidP="007C770B">
      <w:pPr>
        <w:jc w:val="both"/>
        <w:rPr>
          <w:rFonts w:ascii="Arial" w:hAnsi="Arial" w:cs="Arial"/>
          <w:bCs/>
          <w:sz w:val="22"/>
          <w:szCs w:val="22"/>
        </w:rPr>
      </w:pPr>
    </w:p>
    <w:p w14:paraId="434C6CF0" w14:textId="1A309BE2" w:rsidR="00D806D6" w:rsidRPr="002F7203" w:rsidRDefault="00C9358A" w:rsidP="002F7203">
      <w:pPr>
        <w:pStyle w:val="ListParagraph"/>
        <w:numPr>
          <w:ilvl w:val="0"/>
          <w:numId w:val="15"/>
        </w:numPr>
        <w:jc w:val="both"/>
        <w:rPr>
          <w:rFonts w:ascii="Arial" w:hAnsi="Arial" w:cs="Arial"/>
          <w:bCs/>
          <w:sz w:val="22"/>
          <w:szCs w:val="22"/>
        </w:rPr>
      </w:pPr>
      <w:r w:rsidRPr="002F7203">
        <w:rPr>
          <w:rFonts w:ascii="Arial" w:hAnsi="Arial" w:cs="Arial"/>
          <w:bCs/>
          <w:sz w:val="22"/>
          <w:szCs w:val="22"/>
        </w:rPr>
        <w:t>Application form: m</w:t>
      </w:r>
      <w:r w:rsidR="007C4E4D" w:rsidRPr="002F7203">
        <w:rPr>
          <w:rFonts w:ascii="Arial" w:hAnsi="Arial" w:cs="Arial"/>
          <w:bCs/>
          <w:sz w:val="22"/>
          <w:szCs w:val="22"/>
        </w:rPr>
        <w:t xml:space="preserve">aximum of </w:t>
      </w:r>
      <w:r w:rsidR="008A2155">
        <w:rPr>
          <w:rFonts w:ascii="Arial" w:hAnsi="Arial" w:cs="Arial"/>
          <w:b/>
          <w:sz w:val="22"/>
          <w:szCs w:val="22"/>
        </w:rPr>
        <w:t>5</w:t>
      </w:r>
      <w:r w:rsidR="007C4E4D" w:rsidRPr="002F7203">
        <w:rPr>
          <w:rFonts w:ascii="Arial" w:hAnsi="Arial" w:cs="Arial"/>
          <w:b/>
          <w:sz w:val="22"/>
          <w:szCs w:val="22"/>
        </w:rPr>
        <w:t xml:space="preserve"> pages</w:t>
      </w:r>
      <w:r w:rsidR="008A2155">
        <w:rPr>
          <w:rFonts w:ascii="Arial" w:hAnsi="Arial" w:cs="Arial"/>
          <w:bCs/>
          <w:sz w:val="22"/>
          <w:szCs w:val="22"/>
        </w:rPr>
        <w:t xml:space="preserve"> (not counting the Investigator </w:t>
      </w:r>
      <w:r w:rsidR="00064B24">
        <w:rPr>
          <w:rFonts w:ascii="Arial" w:hAnsi="Arial" w:cs="Arial"/>
          <w:bCs/>
          <w:sz w:val="22"/>
          <w:szCs w:val="22"/>
        </w:rPr>
        <w:t>d</w:t>
      </w:r>
      <w:r w:rsidR="008A2155">
        <w:rPr>
          <w:rFonts w:ascii="Arial" w:hAnsi="Arial" w:cs="Arial"/>
          <w:bCs/>
          <w:sz w:val="22"/>
          <w:szCs w:val="22"/>
        </w:rPr>
        <w:t>etails page)</w:t>
      </w:r>
      <w:r w:rsidR="007C4E4D" w:rsidRPr="002F7203">
        <w:rPr>
          <w:rFonts w:ascii="Arial" w:hAnsi="Arial" w:cs="Arial"/>
          <w:bCs/>
          <w:sz w:val="22"/>
          <w:szCs w:val="22"/>
        </w:rPr>
        <w:t xml:space="preserve"> as follows:</w:t>
      </w:r>
      <w:r w:rsidR="00D806D6" w:rsidRPr="002F7203">
        <w:rPr>
          <w:rFonts w:ascii="Arial" w:hAnsi="Arial" w:cs="Arial"/>
          <w:bCs/>
          <w:sz w:val="22"/>
          <w:szCs w:val="22"/>
        </w:rPr>
        <w:t xml:space="preserve"> </w:t>
      </w:r>
    </w:p>
    <w:p w14:paraId="688FC0E4" w14:textId="51E033B7" w:rsidR="009201F4" w:rsidRDefault="009201F4" w:rsidP="00056F56">
      <w:pPr>
        <w:pStyle w:val="ListParagraph"/>
        <w:numPr>
          <w:ilvl w:val="0"/>
          <w:numId w:val="11"/>
        </w:numPr>
        <w:jc w:val="both"/>
        <w:rPr>
          <w:rFonts w:ascii="Arial" w:hAnsi="Arial" w:cs="Arial"/>
          <w:bCs/>
          <w:sz w:val="22"/>
          <w:szCs w:val="22"/>
        </w:rPr>
      </w:pPr>
      <w:r>
        <w:rPr>
          <w:rFonts w:ascii="Arial" w:hAnsi="Arial" w:cs="Arial"/>
          <w:bCs/>
          <w:sz w:val="22"/>
          <w:szCs w:val="22"/>
        </w:rPr>
        <w:t>Investigator details</w:t>
      </w:r>
      <w:r w:rsidR="00992A63">
        <w:rPr>
          <w:rFonts w:ascii="Arial" w:hAnsi="Arial" w:cs="Arial"/>
          <w:bCs/>
          <w:sz w:val="22"/>
          <w:szCs w:val="22"/>
        </w:rPr>
        <w:t xml:space="preserve"> (</w:t>
      </w:r>
      <w:r w:rsidR="00992A63" w:rsidRPr="00992A63">
        <w:rPr>
          <w:rFonts w:ascii="Arial" w:hAnsi="Arial" w:cs="Arial"/>
          <w:bCs/>
          <w:i/>
          <w:iCs/>
          <w:sz w:val="22"/>
          <w:szCs w:val="22"/>
        </w:rPr>
        <w:t>no page limit</w:t>
      </w:r>
      <w:r w:rsidR="00992A63">
        <w:rPr>
          <w:rFonts w:ascii="Arial" w:hAnsi="Arial" w:cs="Arial"/>
          <w:bCs/>
          <w:sz w:val="22"/>
          <w:szCs w:val="22"/>
        </w:rPr>
        <w:t>)</w:t>
      </w:r>
      <w:r>
        <w:rPr>
          <w:rFonts w:ascii="Arial" w:hAnsi="Arial" w:cs="Arial"/>
          <w:bCs/>
          <w:sz w:val="22"/>
          <w:szCs w:val="22"/>
        </w:rPr>
        <w:t>.</w:t>
      </w:r>
    </w:p>
    <w:p w14:paraId="03B12458" w14:textId="55D8FCE6" w:rsidR="009201F4" w:rsidRDefault="009201F4" w:rsidP="009201F4">
      <w:pPr>
        <w:pStyle w:val="ListParagraph"/>
        <w:numPr>
          <w:ilvl w:val="1"/>
          <w:numId w:val="11"/>
        </w:numPr>
        <w:jc w:val="both"/>
        <w:rPr>
          <w:rFonts w:ascii="Arial" w:hAnsi="Arial" w:cs="Arial"/>
          <w:bCs/>
          <w:sz w:val="22"/>
          <w:szCs w:val="22"/>
        </w:rPr>
      </w:pPr>
      <w:r>
        <w:rPr>
          <w:rFonts w:ascii="Arial" w:hAnsi="Arial" w:cs="Arial"/>
          <w:bCs/>
          <w:sz w:val="22"/>
          <w:szCs w:val="22"/>
        </w:rPr>
        <w:t xml:space="preserve">Must include all relevant signatures from </w:t>
      </w:r>
      <w:r w:rsidR="00AA0E9A">
        <w:rPr>
          <w:rFonts w:ascii="Arial" w:hAnsi="Arial" w:cs="Arial"/>
          <w:bCs/>
          <w:sz w:val="22"/>
          <w:szCs w:val="22"/>
        </w:rPr>
        <w:t xml:space="preserve">the </w:t>
      </w:r>
      <w:r>
        <w:rPr>
          <w:rFonts w:ascii="Arial" w:hAnsi="Arial" w:cs="Arial"/>
          <w:bCs/>
          <w:sz w:val="22"/>
          <w:szCs w:val="22"/>
        </w:rPr>
        <w:t>CI</w:t>
      </w:r>
      <w:r w:rsidR="00AA0E9A">
        <w:rPr>
          <w:rFonts w:ascii="Arial" w:hAnsi="Arial" w:cs="Arial"/>
          <w:bCs/>
          <w:sz w:val="22"/>
          <w:szCs w:val="22"/>
        </w:rPr>
        <w:t>A</w:t>
      </w:r>
      <w:r>
        <w:rPr>
          <w:rFonts w:ascii="Arial" w:hAnsi="Arial" w:cs="Arial"/>
          <w:bCs/>
          <w:sz w:val="22"/>
          <w:szCs w:val="22"/>
        </w:rPr>
        <w:t xml:space="preserve"> and </w:t>
      </w:r>
      <w:r w:rsidR="00AA0E9A">
        <w:rPr>
          <w:rFonts w:ascii="Arial" w:hAnsi="Arial" w:cs="Arial"/>
          <w:bCs/>
          <w:sz w:val="22"/>
          <w:szCs w:val="22"/>
        </w:rPr>
        <w:t xml:space="preserve">their </w:t>
      </w:r>
      <w:r>
        <w:rPr>
          <w:rFonts w:ascii="Arial" w:hAnsi="Arial" w:cs="Arial"/>
          <w:bCs/>
          <w:sz w:val="22"/>
          <w:szCs w:val="22"/>
        </w:rPr>
        <w:t>supervisor, as applicable.</w:t>
      </w:r>
    </w:p>
    <w:p w14:paraId="23D0EEF6" w14:textId="628A23E4" w:rsidR="007A12E6" w:rsidRPr="007A12E6" w:rsidRDefault="007A12E6" w:rsidP="00056F56">
      <w:pPr>
        <w:pStyle w:val="ListParagraph"/>
        <w:numPr>
          <w:ilvl w:val="0"/>
          <w:numId w:val="11"/>
        </w:numPr>
        <w:jc w:val="both"/>
        <w:rPr>
          <w:rFonts w:ascii="Arial" w:hAnsi="Arial" w:cs="Arial"/>
          <w:bCs/>
          <w:sz w:val="22"/>
          <w:szCs w:val="22"/>
        </w:rPr>
      </w:pPr>
      <w:r w:rsidRPr="007A12E6">
        <w:rPr>
          <w:rFonts w:ascii="Arial" w:hAnsi="Arial" w:cs="Arial"/>
          <w:bCs/>
          <w:sz w:val="22"/>
          <w:szCs w:val="22"/>
        </w:rPr>
        <w:t xml:space="preserve">Application title </w:t>
      </w:r>
      <w:r w:rsidR="001F3103">
        <w:rPr>
          <w:rFonts w:ascii="Arial" w:hAnsi="Arial" w:cs="Arial"/>
          <w:bCs/>
          <w:sz w:val="22"/>
          <w:szCs w:val="22"/>
        </w:rPr>
        <w:t xml:space="preserve">= </w:t>
      </w:r>
      <w:r w:rsidRPr="007A12E6">
        <w:rPr>
          <w:rFonts w:ascii="Arial" w:hAnsi="Arial" w:cs="Arial"/>
          <w:bCs/>
          <w:sz w:val="22"/>
          <w:szCs w:val="22"/>
        </w:rPr>
        <w:t>max</w:t>
      </w:r>
      <w:r w:rsidR="001F3103">
        <w:rPr>
          <w:rFonts w:ascii="Arial" w:hAnsi="Arial" w:cs="Arial"/>
          <w:bCs/>
          <w:sz w:val="22"/>
          <w:szCs w:val="22"/>
        </w:rPr>
        <w:t>imum</w:t>
      </w:r>
      <w:r w:rsidRPr="007A12E6">
        <w:rPr>
          <w:rFonts w:ascii="Arial" w:hAnsi="Arial" w:cs="Arial"/>
          <w:bCs/>
          <w:sz w:val="22"/>
          <w:szCs w:val="22"/>
        </w:rPr>
        <w:t xml:space="preserve"> 40 words, do not use acronyms</w:t>
      </w:r>
    </w:p>
    <w:p w14:paraId="2F019F89" w14:textId="291B30C9" w:rsidR="0031163D" w:rsidRDefault="007C4E4D" w:rsidP="0036795A">
      <w:pPr>
        <w:pStyle w:val="ListParagraph"/>
        <w:numPr>
          <w:ilvl w:val="0"/>
          <w:numId w:val="11"/>
        </w:numPr>
        <w:jc w:val="both"/>
        <w:rPr>
          <w:rFonts w:ascii="Arial" w:hAnsi="Arial" w:cs="Arial"/>
          <w:bCs/>
          <w:sz w:val="22"/>
          <w:szCs w:val="22"/>
        </w:rPr>
      </w:pPr>
      <w:r w:rsidRPr="003C02C5">
        <w:rPr>
          <w:rFonts w:ascii="Arial" w:hAnsi="Arial" w:cs="Arial"/>
          <w:bCs/>
          <w:sz w:val="22"/>
          <w:szCs w:val="22"/>
        </w:rPr>
        <w:t>R</w:t>
      </w:r>
      <w:r w:rsidR="00D806D6" w:rsidRPr="003C02C5">
        <w:rPr>
          <w:rFonts w:ascii="Arial" w:hAnsi="Arial" w:cs="Arial"/>
          <w:bCs/>
          <w:sz w:val="22"/>
          <w:szCs w:val="22"/>
        </w:rPr>
        <w:t xml:space="preserve">esearch proposal </w:t>
      </w:r>
      <w:r w:rsidR="001F3103">
        <w:rPr>
          <w:rFonts w:ascii="Arial" w:hAnsi="Arial" w:cs="Arial"/>
          <w:bCs/>
          <w:sz w:val="22"/>
          <w:szCs w:val="22"/>
        </w:rPr>
        <w:t xml:space="preserve">= </w:t>
      </w:r>
      <w:r w:rsidRPr="003C02C5">
        <w:rPr>
          <w:rFonts w:ascii="Arial" w:hAnsi="Arial" w:cs="Arial"/>
          <w:bCs/>
          <w:sz w:val="22"/>
          <w:szCs w:val="22"/>
        </w:rPr>
        <w:t>maximum of</w:t>
      </w:r>
      <w:r w:rsidR="00D806D6" w:rsidRPr="003C02C5">
        <w:rPr>
          <w:rFonts w:ascii="Arial" w:hAnsi="Arial" w:cs="Arial"/>
          <w:bCs/>
          <w:sz w:val="22"/>
          <w:szCs w:val="22"/>
        </w:rPr>
        <w:t xml:space="preserve"> </w:t>
      </w:r>
      <w:r w:rsidR="0019656F">
        <w:rPr>
          <w:rFonts w:ascii="Arial" w:hAnsi="Arial" w:cs="Arial"/>
          <w:bCs/>
          <w:sz w:val="22"/>
          <w:szCs w:val="22"/>
        </w:rPr>
        <w:t xml:space="preserve">2 </w:t>
      </w:r>
      <w:r w:rsidR="00D806D6" w:rsidRPr="003C02C5">
        <w:rPr>
          <w:rFonts w:ascii="Arial" w:hAnsi="Arial" w:cs="Arial"/>
          <w:bCs/>
          <w:sz w:val="22"/>
          <w:szCs w:val="22"/>
        </w:rPr>
        <w:t>page</w:t>
      </w:r>
      <w:r w:rsidR="0019656F">
        <w:rPr>
          <w:rFonts w:ascii="Arial" w:hAnsi="Arial" w:cs="Arial"/>
          <w:bCs/>
          <w:sz w:val="22"/>
          <w:szCs w:val="22"/>
        </w:rPr>
        <w:t>s</w:t>
      </w:r>
      <w:r w:rsidRPr="003C02C5">
        <w:rPr>
          <w:rFonts w:ascii="Arial" w:hAnsi="Arial" w:cs="Arial"/>
          <w:bCs/>
          <w:sz w:val="22"/>
          <w:szCs w:val="22"/>
        </w:rPr>
        <w:t xml:space="preserve">. </w:t>
      </w:r>
    </w:p>
    <w:p w14:paraId="059D16DA" w14:textId="53E906AD" w:rsidR="007C4E4D" w:rsidRPr="003C02C5" w:rsidRDefault="009D1CF2" w:rsidP="0031163D">
      <w:pPr>
        <w:pStyle w:val="ListParagraph"/>
        <w:numPr>
          <w:ilvl w:val="1"/>
          <w:numId w:val="11"/>
        </w:numPr>
        <w:jc w:val="both"/>
        <w:rPr>
          <w:rFonts w:ascii="Arial" w:hAnsi="Arial" w:cs="Arial"/>
          <w:bCs/>
          <w:sz w:val="22"/>
          <w:szCs w:val="22"/>
        </w:rPr>
      </w:pPr>
      <w:r>
        <w:rPr>
          <w:rFonts w:ascii="Arial" w:hAnsi="Arial" w:cs="Arial"/>
          <w:bCs/>
          <w:sz w:val="22"/>
          <w:szCs w:val="22"/>
        </w:rPr>
        <w:t xml:space="preserve">Sections: Background, </w:t>
      </w:r>
      <w:r w:rsidR="0019656F">
        <w:rPr>
          <w:rFonts w:ascii="Arial" w:hAnsi="Arial" w:cs="Arial"/>
          <w:bCs/>
          <w:sz w:val="22"/>
          <w:szCs w:val="22"/>
        </w:rPr>
        <w:t xml:space="preserve">Preliminary </w:t>
      </w:r>
      <w:r w:rsidR="001F3103">
        <w:rPr>
          <w:rFonts w:ascii="Arial" w:hAnsi="Arial" w:cs="Arial"/>
          <w:bCs/>
          <w:sz w:val="22"/>
          <w:szCs w:val="22"/>
        </w:rPr>
        <w:t>D</w:t>
      </w:r>
      <w:r w:rsidR="0019656F">
        <w:rPr>
          <w:rFonts w:ascii="Arial" w:hAnsi="Arial" w:cs="Arial"/>
          <w:bCs/>
          <w:sz w:val="22"/>
          <w:szCs w:val="22"/>
        </w:rPr>
        <w:t xml:space="preserve">ata or Rationale, </w:t>
      </w:r>
      <w:r>
        <w:rPr>
          <w:rFonts w:ascii="Arial" w:hAnsi="Arial" w:cs="Arial"/>
          <w:bCs/>
          <w:sz w:val="22"/>
          <w:szCs w:val="22"/>
        </w:rPr>
        <w:t>Aim(s), Methods and Statistics, Timeline and Risk Mitigation.</w:t>
      </w:r>
    </w:p>
    <w:p w14:paraId="4E507AC3" w14:textId="360FA186" w:rsidR="00E37854" w:rsidRDefault="007C4E4D" w:rsidP="00E37854">
      <w:pPr>
        <w:pStyle w:val="ListParagraph"/>
        <w:numPr>
          <w:ilvl w:val="0"/>
          <w:numId w:val="11"/>
        </w:numPr>
        <w:jc w:val="both"/>
        <w:rPr>
          <w:rFonts w:ascii="Arial" w:hAnsi="Arial" w:cs="Arial"/>
          <w:bCs/>
          <w:sz w:val="22"/>
          <w:szCs w:val="22"/>
        </w:rPr>
      </w:pPr>
      <w:r w:rsidRPr="003C02C5">
        <w:rPr>
          <w:rFonts w:ascii="Arial" w:hAnsi="Arial" w:cs="Arial"/>
          <w:bCs/>
          <w:sz w:val="22"/>
          <w:szCs w:val="22"/>
        </w:rPr>
        <w:t>S</w:t>
      </w:r>
      <w:r w:rsidR="00D806D6" w:rsidRPr="003C02C5">
        <w:rPr>
          <w:rFonts w:ascii="Arial" w:hAnsi="Arial" w:cs="Arial"/>
          <w:bCs/>
          <w:sz w:val="22"/>
          <w:szCs w:val="22"/>
        </w:rPr>
        <w:t>ignificance</w:t>
      </w:r>
      <w:r w:rsidR="0019656F">
        <w:rPr>
          <w:rFonts w:ascii="Arial" w:hAnsi="Arial" w:cs="Arial"/>
          <w:bCs/>
          <w:sz w:val="22"/>
          <w:szCs w:val="22"/>
        </w:rPr>
        <w:t xml:space="preserve">, </w:t>
      </w:r>
      <w:r w:rsidR="001F3103">
        <w:rPr>
          <w:rFonts w:ascii="Arial" w:hAnsi="Arial" w:cs="Arial"/>
          <w:bCs/>
          <w:sz w:val="22"/>
          <w:szCs w:val="22"/>
        </w:rPr>
        <w:t>i</w:t>
      </w:r>
      <w:r w:rsidR="0019656F">
        <w:rPr>
          <w:rFonts w:ascii="Arial" w:hAnsi="Arial" w:cs="Arial"/>
          <w:bCs/>
          <w:sz w:val="22"/>
          <w:szCs w:val="22"/>
        </w:rPr>
        <w:t xml:space="preserve">mpact, </w:t>
      </w:r>
      <w:r w:rsidR="001F3103">
        <w:rPr>
          <w:rFonts w:ascii="Arial" w:hAnsi="Arial" w:cs="Arial"/>
          <w:bCs/>
          <w:sz w:val="22"/>
          <w:szCs w:val="22"/>
        </w:rPr>
        <w:t>i</w:t>
      </w:r>
      <w:r w:rsidR="0019656F">
        <w:rPr>
          <w:rFonts w:ascii="Arial" w:hAnsi="Arial" w:cs="Arial"/>
          <w:bCs/>
          <w:sz w:val="22"/>
          <w:szCs w:val="22"/>
        </w:rPr>
        <w:t xml:space="preserve">nnovation, and/or </w:t>
      </w:r>
      <w:r w:rsidR="001F3103">
        <w:rPr>
          <w:rFonts w:ascii="Arial" w:hAnsi="Arial" w:cs="Arial"/>
          <w:bCs/>
          <w:sz w:val="22"/>
          <w:szCs w:val="22"/>
        </w:rPr>
        <w:t>c</w:t>
      </w:r>
      <w:r w:rsidR="0019656F">
        <w:rPr>
          <w:rFonts w:ascii="Arial" w:hAnsi="Arial" w:cs="Arial"/>
          <w:bCs/>
          <w:sz w:val="22"/>
          <w:szCs w:val="22"/>
        </w:rPr>
        <w:t>reativity</w:t>
      </w:r>
      <w:r w:rsidRPr="003C02C5">
        <w:rPr>
          <w:rFonts w:ascii="Arial" w:hAnsi="Arial" w:cs="Arial"/>
          <w:bCs/>
          <w:sz w:val="22"/>
          <w:szCs w:val="22"/>
        </w:rPr>
        <w:t xml:space="preserve"> </w:t>
      </w:r>
      <w:r w:rsidR="001F3103">
        <w:rPr>
          <w:rFonts w:ascii="Arial" w:hAnsi="Arial" w:cs="Arial"/>
          <w:bCs/>
          <w:sz w:val="22"/>
          <w:szCs w:val="22"/>
        </w:rPr>
        <w:t xml:space="preserve">= </w:t>
      </w:r>
      <w:r w:rsidRPr="003C02C5">
        <w:rPr>
          <w:rFonts w:ascii="Arial" w:hAnsi="Arial" w:cs="Arial"/>
          <w:bCs/>
          <w:sz w:val="22"/>
          <w:szCs w:val="22"/>
        </w:rPr>
        <w:t>maximum of</w:t>
      </w:r>
      <w:r w:rsidR="009D1CF2">
        <w:rPr>
          <w:rFonts w:ascii="Arial" w:hAnsi="Arial" w:cs="Arial"/>
          <w:bCs/>
          <w:sz w:val="22"/>
          <w:szCs w:val="22"/>
        </w:rPr>
        <w:t xml:space="preserve"> 1/4</w:t>
      </w:r>
      <w:r w:rsidRPr="003C02C5">
        <w:rPr>
          <w:rFonts w:ascii="Arial" w:hAnsi="Arial" w:cs="Arial"/>
          <w:bCs/>
          <w:sz w:val="22"/>
          <w:szCs w:val="22"/>
        </w:rPr>
        <w:t xml:space="preserve"> page. </w:t>
      </w:r>
    </w:p>
    <w:p w14:paraId="1A0FDF72" w14:textId="302CF1D9" w:rsidR="00E37854" w:rsidRPr="00E37854" w:rsidRDefault="00E37854" w:rsidP="00E37854">
      <w:pPr>
        <w:pStyle w:val="ListParagraph"/>
        <w:numPr>
          <w:ilvl w:val="1"/>
          <w:numId w:val="11"/>
        </w:numPr>
        <w:jc w:val="both"/>
        <w:rPr>
          <w:rFonts w:ascii="Arial" w:hAnsi="Arial" w:cs="Arial"/>
          <w:bCs/>
          <w:sz w:val="22"/>
          <w:szCs w:val="22"/>
        </w:rPr>
      </w:pPr>
      <w:r w:rsidRPr="00E37854">
        <w:rPr>
          <w:rFonts w:ascii="Arial" w:hAnsi="Arial" w:cs="Arial"/>
          <w:sz w:val="22"/>
          <w:szCs w:val="22"/>
        </w:rPr>
        <w:t>Describe the importance of the problem to be researched, the planned outcome of the research plan, and the potential significance</w:t>
      </w:r>
      <w:r w:rsidR="0019656F">
        <w:rPr>
          <w:rFonts w:ascii="Arial" w:hAnsi="Arial" w:cs="Arial"/>
          <w:sz w:val="22"/>
          <w:szCs w:val="22"/>
        </w:rPr>
        <w:t>, impact, innovation, and/or creativity</w:t>
      </w:r>
      <w:r w:rsidRPr="00E37854">
        <w:rPr>
          <w:rFonts w:ascii="Arial" w:hAnsi="Arial" w:cs="Arial"/>
          <w:sz w:val="22"/>
          <w:szCs w:val="22"/>
        </w:rPr>
        <w:t xml:space="preserve"> of the research. </w:t>
      </w:r>
    </w:p>
    <w:p w14:paraId="5B487721" w14:textId="5B17230A" w:rsidR="0031163D" w:rsidRDefault="007C4E4D" w:rsidP="0036795A">
      <w:pPr>
        <w:pStyle w:val="ListParagraph"/>
        <w:numPr>
          <w:ilvl w:val="0"/>
          <w:numId w:val="11"/>
        </w:numPr>
        <w:jc w:val="both"/>
        <w:rPr>
          <w:rFonts w:ascii="Arial" w:hAnsi="Arial" w:cs="Arial"/>
          <w:bCs/>
          <w:sz w:val="22"/>
          <w:szCs w:val="22"/>
        </w:rPr>
      </w:pPr>
      <w:r w:rsidRPr="00DE39C7">
        <w:rPr>
          <w:rFonts w:ascii="Arial" w:hAnsi="Arial" w:cs="Arial"/>
          <w:bCs/>
          <w:sz w:val="22"/>
          <w:szCs w:val="22"/>
        </w:rPr>
        <w:t>Team</w:t>
      </w:r>
      <w:r w:rsidR="0019656F">
        <w:rPr>
          <w:rFonts w:ascii="Arial" w:hAnsi="Arial" w:cs="Arial"/>
          <w:bCs/>
          <w:sz w:val="22"/>
          <w:szCs w:val="22"/>
        </w:rPr>
        <w:t xml:space="preserve"> collaboration and</w:t>
      </w:r>
      <w:r w:rsidRPr="00DE39C7">
        <w:rPr>
          <w:rFonts w:ascii="Arial" w:hAnsi="Arial" w:cs="Arial"/>
          <w:bCs/>
          <w:sz w:val="22"/>
          <w:szCs w:val="22"/>
        </w:rPr>
        <w:t xml:space="preserve"> </w:t>
      </w:r>
      <w:r w:rsidR="0019656F">
        <w:rPr>
          <w:rFonts w:ascii="Arial" w:hAnsi="Arial" w:cs="Arial"/>
          <w:bCs/>
          <w:sz w:val="22"/>
          <w:szCs w:val="22"/>
        </w:rPr>
        <w:t>c</w:t>
      </w:r>
      <w:r w:rsidR="00D806D6" w:rsidRPr="00DE39C7">
        <w:rPr>
          <w:rFonts w:ascii="Arial" w:hAnsi="Arial" w:cs="Arial"/>
          <w:bCs/>
          <w:sz w:val="22"/>
          <w:szCs w:val="22"/>
        </w:rPr>
        <w:t>apability</w:t>
      </w:r>
      <w:r w:rsidR="001F3103">
        <w:rPr>
          <w:rFonts w:ascii="Arial" w:hAnsi="Arial" w:cs="Arial"/>
          <w:bCs/>
          <w:sz w:val="22"/>
          <w:szCs w:val="22"/>
        </w:rPr>
        <w:t xml:space="preserve"> </w:t>
      </w:r>
      <w:r w:rsidRPr="00DE39C7">
        <w:rPr>
          <w:rFonts w:ascii="Arial" w:hAnsi="Arial" w:cs="Arial"/>
          <w:bCs/>
          <w:sz w:val="22"/>
          <w:szCs w:val="22"/>
        </w:rPr>
        <w:t xml:space="preserve">= maximum of </w:t>
      </w:r>
      <w:r w:rsidR="001A7A32">
        <w:rPr>
          <w:rFonts w:ascii="Arial" w:hAnsi="Arial" w:cs="Arial"/>
          <w:bCs/>
          <w:sz w:val="22"/>
          <w:szCs w:val="22"/>
        </w:rPr>
        <w:t>1</w:t>
      </w:r>
      <w:r w:rsidR="009D1CF2">
        <w:rPr>
          <w:rFonts w:ascii="Arial" w:hAnsi="Arial" w:cs="Arial"/>
          <w:bCs/>
          <w:sz w:val="22"/>
          <w:szCs w:val="22"/>
        </w:rPr>
        <w:t>/4</w:t>
      </w:r>
      <w:r w:rsidR="00D806D6" w:rsidRPr="00DE39C7">
        <w:rPr>
          <w:rFonts w:ascii="Arial" w:hAnsi="Arial" w:cs="Arial"/>
          <w:bCs/>
          <w:sz w:val="22"/>
          <w:szCs w:val="22"/>
        </w:rPr>
        <w:t xml:space="preserve"> page. </w:t>
      </w:r>
    </w:p>
    <w:p w14:paraId="3CA01017" w14:textId="43CF20F5" w:rsidR="001F3103" w:rsidRDefault="001F3103" w:rsidP="0031163D">
      <w:pPr>
        <w:pStyle w:val="ListParagraph"/>
        <w:numPr>
          <w:ilvl w:val="1"/>
          <w:numId w:val="11"/>
        </w:numPr>
        <w:jc w:val="both"/>
        <w:rPr>
          <w:rFonts w:ascii="Arial" w:hAnsi="Arial" w:cs="Arial"/>
          <w:bCs/>
          <w:sz w:val="22"/>
          <w:szCs w:val="22"/>
        </w:rPr>
      </w:pPr>
      <w:r>
        <w:rPr>
          <w:rFonts w:ascii="Arial" w:hAnsi="Arial" w:cs="Arial"/>
          <w:bCs/>
          <w:sz w:val="22"/>
          <w:szCs w:val="22"/>
        </w:rPr>
        <w:t>M</w:t>
      </w:r>
      <w:r w:rsidRPr="001F3103">
        <w:rPr>
          <w:rFonts w:ascii="Arial" w:hAnsi="Arial" w:cs="Arial"/>
          <w:bCs/>
          <w:sz w:val="22"/>
          <w:szCs w:val="22"/>
        </w:rPr>
        <w:t xml:space="preserve">ust </w:t>
      </w:r>
      <w:r w:rsidR="00815355">
        <w:rPr>
          <w:rFonts w:ascii="Arial" w:hAnsi="Arial" w:cs="Arial"/>
          <w:bCs/>
          <w:sz w:val="22"/>
          <w:szCs w:val="22"/>
        </w:rPr>
        <w:t xml:space="preserve">be a </w:t>
      </w:r>
      <w:r w:rsidR="0095470F">
        <w:rPr>
          <w:rFonts w:ascii="Arial" w:hAnsi="Arial" w:cs="Arial"/>
          <w:bCs/>
          <w:sz w:val="22"/>
          <w:szCs w:val="22"/>
        </w:rPr>
        <w:t xml:space="preserve">genuine </w:t>
      </w:r>
      <w:r w:rsidR="00815355">
        <w:rPr>
          <w:rFonts w:ascii="Arial" w:hAnsi="Arial" w:cs="Arial"/>
          <w:bCs/>
          <w:sz w:val="22"/>
          <w:szCs w:val="22"/>
        </w:rPr>
        <w:t xml:space="preserve">collaboration between QIMRB and </w:t>
      </w:r>
      <w:r w:rsidR="00815355" w:rsidRPr="0095470F">
        <w:rPr>
          <w:rFonts w:ascii="Arial" w:hAnsi="Arial" w:cs="Arial"/>
          <w:bCs/>
          <w:sz w:val="22"/>
          <w:szCs w:val="22"/>
          <w:u w:val="single"/>
        </w:rPr>
        <w:t>at least</w:t>
      </w:r>
      <w:r w:rsidR="00815355">
        <w:rPr>
          <w:rFonts w:ascii="Arial" w:hAnsi="Arial" w:cs="Arial"/>
          <w:bCs/>
          <w:sz w:val="22"/>
          <w:szCs w:val="22"/>
        </w:rPr>
        <w:t xml:space="preserve"> one other </w:t>
      </w:r>
      <w:r w:rsidRPr="001F3103">
        <w:rPr>
          <w:rFonts w:ascii="Arial" w:hAnsi="Arial" w:cs="Arial"/>
          <w:bCs/>
          <w:sz w:val="22"/>
          <w:szCs w:val="22"/>
        </w:rPr>
        <w:t xml:space="preserve">CTHED </w:t>
      </w:r>
      <w:r w:rsidR="009B3308">
        <w:rPr>
          <w:rFonts w:ascii="Arial" w:hAnsi="Arial" w:cs="Arial"/>
          <w:bCs/>
          <w:sz w:val="22"/>
          <w:szCs w:val="22"/>
        </w:rPr>
        <w:t>P</w:t>
      </w:r>
      <w:r w:rsidRPr="001F3103">
        <w:rPr>
          <w:rFonts w:ascii="Arial" w:hAnsi="Arial" w:cs="Arial"/>
          <w:bCs/>
          <w:sz w:val="22"/>
          <w:szCs w:val="22"/>
        </w:rPr>
        <w:t>artner institute</w:t>
      </w:r>
      <w:r w:rsidR="00815355">
        <w:rPr>
          <w:rFonts w:ascii="Arial" w:hAnsi="Arial" w:cs="Arial"/>
          <w:bCs/>
          <w:sz w:val="22"/>
          <w:szCs w:val="22"/>
        </w:rPr>
        <w:t>.</w:t>
      </w:r>
      <w:r w:rsidR="0095470F">
        <w:rPr>
          <w:rFonts w:ascii="Arial" w:hAnsi="Arial" w:cs="Arial"/>
          <w:bCs/>
          <w:sz w:val="22"/>
          <w:szCs w:val="22"/>
        </w:rPr>
        <w:t xml:space="preserve"> Additional non-partner organisations may also be included.</w:t>
      </w:r>
    </w:p>
    <w:p w14:paraId="0E8C5275" w14:textId="6AD1C977" w:rsidR="007C4E4D" w:rsidRPr="00DE39C7" w:rsidRDefault="00DE39C7" w:rsidP="0031163D">
      <w:pPr>
        <w:pStyle w:val="ListParagraph"/>
        <w:numPr>
          <w:ilvl w:val="1"/>
          <w:numId w:val="11"/>
        </w:numPr>
        <w:jc w:val="both"/>
        <w:rPr>
          <w:rFonts w:ascii="Arial" w:hAnsi="Arial" w:cs="Arial"/>
          <w:bCs/>
          <w:sz w:val="22"/>
          <w:szCs w:val="22"/>
        </w:rPr>
      </w:pPr>
      <w:r>
        <w:rPr>
          <w:rFonts w:ascii="Arial" w:hAnsi="Arial" w:cs="Arial"/>
          <w:bCs/>
          <w:sz w:val="22"/>
          <w:szCs w:val="22"/>
        </w:rPr>
        <w:t>Include t</w:t>
      </w:r>
      <w:r w:rsidRPr="00DE39C7">
        <w:rPr>
          <w:rFonts w:ascii="Arial" w:hAnsi="Arial" w:cs="Arial"/>
          <w:sz w:val="22"/>
          <w:szCs w:val="22"/>
        </w:rPr>
        <w:t xml:space="preserve">rack record and capacity of the research team, </w:t>
      </w:r>
      <w:r>
        <w:rPr>
          <w:rFonts w:ascii="Arial" w:hAnsi="Arial" w:cs="Arial"/>
          <w:sz w:val="22"/>
          <w:szCs w:val="22"/>
        </w:rPr>
        <w:t xml:space="preserve">describing </w:t>
      </w:r>
      <w:r w:rsidRPr="00DE39C7">
        <w:rPr>
          <w:rFonts w:ascii="Arial" w:hAnsi="Arial" w:cs="Arial"/>
          <w:sz w:val="22"/>
          <w:szCs w:val="22"/>
        </w:rPr>
        <w:t>the team’s prior collaboration history</w:t>
      </w:r>
      <w:r w:rsidR="001F3103">
        <w:rPr>
          <w:rFonts w:ascii="Arial" w:hAnsi="Arial" w:cs="Arial"/>
          <w:sz w:val="22"/>
          <w:szCs w:val="22"/>
        </w:rPr>
        <w:t>,</w:t>
      </w:r>
      <w:r w:rsidRPr="00DE39C7">
        <w:rPr>
          <w:rFonts w:ascii="Arial" w:hAnsi="Arial" w:cs="Arial"/>
          <w:sz w:val="22"/>
          <w:szCs w:val="22"/>
        </w:rPr>
        <w:t xml:space="preserve"> if any, and rationale that supports the current collaboration.</w:t>
      </w:r>
    </w:p>
    <w:p w14:paraId="3AF55665" w14:textId="006075C8" w:rsidR="007C4E4D" w:rsidRDefault="009D1CF2" w:rsidP="0036795A">
      <w:pPr>
        <w:pStyle w:val="ListParagraph"/>
        <w:numPr>
          <w:ilvl w:val="0"/>
          <w:numId w:val="11"/>
        </w:numPr>
        <w:jc w:val="both"/>
        <w:rPr>
          <w:rFonts w:ascii="Arial" w:hAnsi="Arial" w:cs="Arial"/>
          <w:bCs/>
          <w:sz w:val="22"/>
          <w:szCs w:val="22"/>
        </w:rPr>
      </w:pPr>
      <w:r>
        <w:rPr>
          <w:rFonts w:ascii="Arial" w:hAnsi="Arial" w:cs="Arial"/>
          <w:bCs/>
          <w:sz w:val="22"/>
          <w:szCs w:val="22"/>
        </w:rPr>
        <w:t>Alignment with the Centre and</w:t>
      </w:r>
      <w:r w:rsidR="00E37854">
        <w:rPr>
          <w:rFonts w:ascii="Arial" w:hAnsi="Arial" w:cs="Arial"/>
          <w:bCs/>
          <w:sz w:val="22"/>
          <w:szCs w:val="22"/>
        </w:rPr>
        <w:t xml:space="preserve"> the </w:t>
      </w:r>
      <w:r w:rsidR="00EA0090" w:rsidRPr="00EA0090">
        <w:rPr>
          <w:rFonts w:ascii="Arial" w:hAnsi="Arial" w:cs="Arial"/>
          <w:bCs/>
          <w:sz w:val="22"/>
          <w:szCs w:val="22"/>
        </w:rPr>
        <w:t xml:space="preserve">potential for </w:t>
      </w:r>
      <w:r>
        <w:rPr>
          <w:rFonts w:ascii="Arial" w:hAnsi="Arial" w:cs="Arial"/>
          <w:bCs/>
          <w:sz w:val="22"/>
          <w:szCs w:val="22"/>
        </w:rPr>
        <w:t>future funding success</w:t>
      </w:r>
      <w:r w:rsidR="007C4E4D" w:rsidRPr="00EA0090">
        <w:rPr>
          <w:rFonts w:ascii="Arial" w:hAnsi="Arial" w:cs="Arial"/>
          <w:bCs/>
          <w:sz w:val="22"/>
          <w:szCs w:val="22"/>
        </w:rPr>
        <w:t xml:space="preserve"> = </w:t>
      </w:r>
      <w:r w:rsidR="001F3103">
        <w:rPr>
          <w:rFonts w:ascii="Arial" w:hAnsi="Arial" w:cs="Arial"/>
          <w:bCs/>
          <w:sz w:val="22"/>
          <w:szCs w:val="22"/>
        </w:rPr>
        <w:t xml:space="preserve">maximum of </w:t>
      </w:r>
      <w:r>
        <w:rPr>
          <w:rFonts w:ascii="Arial" w:hAnsi="Arial" w:cs="Arial"/>
          <w:bCs/>
          <w:sz w:val="22"/>
          <w:szCs w:val="22"/>
        </w:rPr>
        <w:t>1/2</w:t>
      </w:r>
      <w:r w:rsidR="007C4E4D" w:rsidRPr="00EA0090">
        <w:rPr>
          <w:rFonts w:ascii="Arial" w:hAnsi="Arial" w:cs="Arial"/>
          <w:bCs/>
          <w:sz w:val="22"/>
          <w:szCs w:val="22"/>
        </w:rPr>
        <w:t xml:space="preserve"> page.</w:t>
      </w:r>
    </w:p>
    <w:p w14:paraId="356C96BC" w14:textId="5409914E" w:rsidR="00E37854" w:rsidRPr="00A17028" w:rsidRDefault="00934C19" w:rsidP="00E37854">
      <w:pPr>
        <w:pStyle w:val="ListParagraph"/>
        <w:numPr>
          <w:ilvl w:val="1"/>
          <w:numId w:val="11"/>
        </w:numPr>
        <w:jc w:val="both"/>
        <w:rPr>
          <w:rFonts w:ascii="Arial" w:hAnsi="Arial" w:cs="Arial"/>
          <w:bCs/>
          <w:sz w:val="22"/>
          <w:szCs w:val="22"/>
        </w:rPr>
      </w:pPr>
      <w:r>
        <w:rPr>
          <w:rFonts w:ascii="Arial" w:hAnsi="Arial" w:cs="Arial"/>
          <w:bCs/>
          <w:sz w:val="22"/>
          <w:szCs w:val="22"/>
        </w:rPr>
        <w:t xml:space="preserve">Describe how the research will lead </w:t>
      </w:r>
      <w:r>
        <w:rPr>
          <w:rFonts w:ascii="Arial" w:hAnsi="Arial" w:cs="Arial"/>
          <w:sz w:val="22"/>
          <w:szCs w:val="22"/>
        </w:rPr>
        <w:t>to new or enhanced research applications</w:t>
      </w:r>
      <w:r w:rsidR="00B45649">
        <w:rPr>
          <w:rFonts w:ascii="Arial" w:hAnsi="Arial" w:cs="Arial"/>
          <w:sz w:val="22"/>
          <w:szCs w:val="22"/>
        </w:rPr>
        <w:t>,</w:t>
      </w:r>
      <w:r>
        <w:rPr>
          <w:rFonts w:ascii="Arial" w:hAnsi="Arial" w:cs="Arial"/>
          <w:sz w:val="22"/>
          <w:szCs w:val="22"/>
        </w:rPr>
        <w:t xml:space="preserve"> what are the plans to attract new funding</w:t>
      </w:r>
      <w:r w:rsidR="00B45649">
        <w:rPr>
          <w:rFonts w:ascii="Arial" w:hAnsi="Arial" w:cs="Arial"/>
          <w:sz w:val="22"/>
          <w:szCs w:val="22"/>
        </w:rPr>
        <w:t>,</w:t>
      </w:r>
      <w:r w:rsidR="000873BC">
        <w:rPr>
          <w:rFonts w:ascii="Arial" w:hAnsi="Arial" w:cs="Arial"/>
          <w:sz w:val="22"/>
          <w:szCs w:val="22"/>
        </w:rPr>
        <w:t xml:space="preserve"> </w:t>
      </w:r>
      <w:r w:rsidR="000873BC" w:rsidRPr="00B45649">
        <w:rPr>
          <w:rFonts w:ascii="Arial" w:hAnsi="Arial" w:cs="Arial"/>
          <w:b/>
          <w:bCs/>
          <w:i/>
          <w:iCs/>
          <w:sz w:val="22"/>
          <w:szCs w:val="22"/>
          <w:u w:val="single"/>
        </w:rPr>
        <w:t>and</w:t>
      </w:r>
      <w:r w:rsidR="000873BC">
        <w:rPr>
          <w:rFonts w:ascii="Arial" w:hAnsi="Arial" w:cs="Arial"/>
          <w:sz w:val="22"/>
          <w:szCs w:val="22"/>
        </w:rPr>
        <w:t xml:space="preserve"> who will be leading the</w:t>
      </w:r>
      <w:r w:rsidR="00B45649">
        <w:rPr>
          <w:rFonts w:ascii="Arial" w:hAnsi="Arial" w:cs="Arial"/>
          <w:sz w:val="22"/>
          <w:szCs w:val="22"/>
        </w:rPr>
        <w:t>se follow-up</w:t>
      </w:r>
      <w:r w:rsidR="000873BC">
        <w:rPr>
          <w:rFonts w:ascii="Arial" w:hAnsi="Arial" w:cs="Arial"/>
          <w:sz w:val="22"/>
          <w:szCs w:val="22"/>
        </w:rPr>
        <w:t xml:space="preserve"> applications</w:t>
      </w:r>
      <w:r w:rsidR="004E634D">
        <w:rPr>
          <w:rFonts w:ascii="Arial" w:hAnsi="Arial" w:cs="Arial"/>
          <w:sz w:val="22"/>
          <w:szCs w:val="22"/>
        </w:rPr>
        <w:t xml:space="preserve"> and when</w:t>
      </w:r>
      <w:r w:rsidR="00A17028">
        <w:rPr>
          <w:rFonts w:ascii="Arial" w:hAnsi="Arial" w:cs="Arial"/>
          <w:sz w:val="22"/>
          <w:szCs w:val="22"/>
        </w:rPr>
        <w:t>.</w:t>
      </w:r>
    </w:p>
    <w:p w14:paraId="341A9DDB" w14:textId="77777777" w:rsidR="00E37854" w:rsidRPr="00E37854" w:rsidRDefault="00DE39C7" w:rsidP="00E37854">
      <w:pPr>
        <w:pStyle w:val="ListParagraph"/>
        <w:numPr>
          <w:ilvl w:val="0"/>
          <w:numId w:val="11"/>
        </w:numPr>
        <w:jc w:val="both"/>
        <w:rPr>
          <w:rFonts w:ascii="Arial" w:hAnsi="Arial" w:cs="Arial"/>
          <w:bCs/>
          <w:sz w:val="22"/>
          <w:szCs w:val="22"/>
        </w:rPr>
      </w:pPr>
      <w:r w:rsidRPr="00DA1244">
        <w:rPr>
          <w:rFonts w:ascii="Arial" w:hAnsi="Arial" w:cs="Arial"/>
          <w:bCs/>
          <w:sz w:val="22"/>
          <w:szCs w:val="22"/>
        </w:rPr>
        <w:t>References = maximum of 1 page.</w:t>
      </w:r>
      <w:r w:rsidR="006F69D0">
        <w:rPr>
          <w:rFonts w:ascii="Arial" w:hAnsi="Arial" w:cs="Arial"/>
          <w:bCs/>
          <w:sz w:val="22"/>
          <w:szCs w:val="22"/>
        </w:rPr>
        <w:t xml:space="preserve"> </w:t>
      </w:r>
    </w:p>
    <w:p w14:paraId="7C269A05" w14:textId="57C6BD9A" w:rsidR="00E37854" w:rsidRDefault="00E37854" w:rsidP="00E37854">
      <w:pPr>
        <w:pStyle w:val="ListParagraph"/>
        <w:numPr>
          <w:ilvl w:val="1"/>
          <w:numId w:val="11"/>
        </w:numPr>
        <w:jc w:val="both"/>
        <w:rPr>
          <w:rFonts w:ascii="Arial" w:hAnsi="Arial" w:cs="Arial"/>
          <w:bCs/>
          <w:sz w:val="22"/>
          <w:szCs w:val="22"/>
        </w:rPr>
      </w:pPr>
      <w:r>
        <w:rPr>
          <w:rFonts w:ascii="Arial" w:hAnsi="Arial" w:cs="Arial"/>
          <w:bCs/>
          <w:sz w:val="22"/>
          <w:szCs w:val="22"/>
        </w:rPr>
        <w:t xml:space="preserve">Use </w:t>
      </w:r>
      <w:r w:rsidR="00F35E3F">
        <w:rPr>
          <w:rFonts w:ascii="Arial" w:hAnsi="Arial" w:cs="Arial"/>
          <w:bCs/>
          <w:sz w:val="22"/>
          <w:szCs w:val="22"/>
        </w:rPr>
        <w:t>the Harvard author-date referencing style.</w:t>
      </w:r>
    </w:p>
    <w:p w14:paraId="0485C529" w14:textId="2CDEEDF2" w:rsidR="00031731" w:rsidRDefault="00031731" w:rsidP="00031731">
      <w:pPr>
        <w:pStyle w:val="ListParagraph"/>
        <w:numPr>
          <w:ilvl w:val="1"/>
          <w:numId w:val="11"/>
        </w:numPr>
        <w:ind w:left="709"/>
        <w:jc w:val="both"/>
        <w:rPr>
          <w:rFonts w:ascii="Arial" w:hAnsi="Arial" w:cs="Arial"/>
          <w:bCs/>
          <w:sz w:val="22"/>
          <w:szCs w:val="22"/>
        </w:rPr>
      </w:pPr>
      <w:r>
        <w:rPr>
          <w:rFonts w:ascii="Arial" w:hAnsi="Arial" w:cs="Arial"/>
          <w:bCs/>
          <w:sz w:val="22"/>
          <w:szCs w:val="22"/>
        </w:rPr>
        <w:t>Budget</w:t>
      </w:r>
      <w:r w:rsidR="008A2155">
        <w:rPr>
          <w:rFonts w:ascii="Arial" w:hAnsi="Arial" w:cs="Arial"/>
          <w:bCs/>
          <w:sz w:val="22"/>
          <w:szCs w:val="22"/>
        </w:rPr>
        <w:t xml:space="preserve"> </w:t>
      </w:r>
      <w:r w:rsidR="008A2155" w:rsidRPr="00DA1244">
        <w:rPr>
          <w:rFonts w:ascii="Arial" w:hAnsi="Arial" w:cs="Arial"/>
          <w:bCs/>
          <w:sz w:val="22"/>
          <w:szCs w:val="22"/>
        </w:rPr>
        <w:t>= maximum of 1 page.</w:t>
      </w:r>
    </w:p>
    <w:p w14:paraId="61098B54" w14:textId="58D10FAF" w:rsidR="00031731" w:rsidRDefault="00031731" w:rsidP="00031731">
      <w:pPr>
        <w:pStyle w:val="ListParagraph"/>
        <w:numPr>
          <w:ilvl w:val="1"/>
          <w:numId w:val="11"/>
        </w:numPr>
        <w:jc w:val="both"/>
        <w:rPr>
          <w:rFonts w:ascii="Arial" w:hAnsi="Arial" w:cs="Arial"/>
          <w:bCs/>
          <w:sz w:val="22"/>
          <w:szCs w:val="22"/>
        </w:rPr>
      </w:pPr>
      <w:r>
        <w:rPr>
          <w:rFonts w:ascii="Arial" w:hAnsi="Arial" w:cs="Arial"/>
          <w:bCs/>
          <w:sz w:val="22"/>
          <w:szCs w:val="22"/>
        </w:rPr>
        <w:t xml:space="preserve">Budget should not exceed </w:t>
      </w:r>
      <w:r w:rsidR="001F3103">
        <w:rPr>
          <w:rFonts w:ascii="Arial" w:hAnsi="Arial" w:cs="Arial"/>
          <w:bCs/>
          <w:sz w:val="22"/>
          <w:szCs w:val="22"/>
        </w:rPr>
        <w:t>AUD</w:t>
      </w:r>
      <w:r>
        <w:rPr>
          <w:rFonts w:ascii="Arial" w:hAnsi="Arial" w:cs="Arial"/>
          <w:bCs/>
          <w:sz w:val="22"/>
          <w:szCs w:val="22"/>
        </w:rPr>
        <w:t>$50,000.</w:t>
      </w:r>
    </w:p>
    <w:p w14:paraId="3492E752" w14:textId="54C512B2" w:rsidR="00031731" w:rsidRDefault="00031731" w:rsidP="00031731">
      <w:pPr>
        <w:pStyle w:val="ListParagraph"/>
        <w:numPr>
          <w:ilvl w:val="1"/>
          <w:numId w:val="11"/>
        </w:numPr>
        <w:jc w:val="both"/>
        <w:rPr>
          <w:rFonts w:ascii="Arial" w:hAnsi="Arial" w:cs="Arial"/>
          <w:bCs/>
          <w:sz w:val="22"/>
          <w:szCs w:val="22"/>
        </w:rPr>
      </w:pPr>
      <w:r>
        <w:rPr>
          <w:rFonts w:ascii="Arial" w:hAnsi="Arial" w:cs="Arial"/>
          <w:bCs/>
          <w:sz w:val="22"/>
          <w:szCs w:val="22"/>
        </w:rPr>
        <w:t>See section 4 of guidelines for eligible and ineligible expenses.</w:t>
      </w:r>
    </w:p>
    <w:p w14:paraId="7DF293E5" w14:textId="1CF5E396" w:rsidR="00161654" w:rsidRPr="00161654" w:rsidRDefault="00161654" w:rsidP="00161654">
      <w:pPr>
        <w:pStyle w:val="ListParagraph"/>
        <w:numPr>
          <w:ilvl w:val="0"/>
          <w:numId w:val="11"/>
        </w:numPr>
        <w:jc w:val="both"/>
        <w:rPr>
          <w:rFonts w:ascii="Arial" w:hAnsi="Arial" w:cs="Arial"/>
          <w:bCs/>
          <w:sz w:val="22"/>
          <w:szCs w:val="22"/>
        </w:rPr>
      </w:pPr>
      <w:r>
        <w:rPr>
          <w:rFonts w:ascii="Arial" w:hAnsi="Arial" w:cs="Arial"/>
          <w:bCs/>
          <w:sz w:val="22"/>
          <w:szCs w:val="22"/>
        </w:rPr>
        <w:t>CIA Checklist</w:t>
      </w:r>
      <w:r w:rsidR="0095470F">
        <w:rPr>
          <w:rFonts w:ascii="Arial" w:hAnsi="Arial" w:cs="Arial"/>
          <w:bCs/>
          <w:sz w:val="22"/>
          <w:szCs w:val="22"/>
        </w:rPr>
        <w:t xml:space="preserve"> completed.</w:t>
      </w:r>
    </w:p>
    <w:p w14:paraId="17262E30" w14:textId="77777777" w:rsidR="00D806D6" w:rsidRDefault="00D806D6" w:rsidP="007C770B">
      <w:pPr>
        <w:jc w:val="both"/>
        <w:rPr>
          <w:rFonts w:ascii="Arial" w:hAnsi="Arial" w:cs="Arial"/>
          <w:sz w:val="22"/>
          <w:szCs w:val="22"/>
        </w:rPr>
      </w:pPr>
    </w:p>
    <w:p w14:paraId="407F67BC" w14:textId="6E90E7DA" w:rsidR="002F7203" w:rsidRDefault="001F3103" w:rsidP="002F7203">
      <w:pPr>
        <w:pStyle w:val="ListParagraph"/>
        <w:numPr>
          <w:ilvl w:val="0"/>
          <w:numId w:val="15"/>
        </w:numPr>
        <w:jc w:val="both"/>
        <w:rPr>
          <w:rFonts w:ascii="Arial" w:hAnsi="Arial" w:cs="Arial"/>
          <w:sz w:val="22"/>
          <w:szCs w:val="22"/>
        </w:rPr>
      </w:pPr>
      <w:r>
        <w:rPr>
          <w:rFonts w:ascii="Arial" w:hAnsi="Arial" w:cs="Arial"/>
          <w:sz w:val="22"/>
          <w:szCs w:val="22"/>
        </w:rPr>
        <w:t>One-</w:t>
      </w:r>
      <w:r w:rsidR="005113A7">
        <w:rPr>
          <w:rFonts w:ascii="Arial" w:hAnsi="Arial" w:cs="Arial"/>
          <w:sz w:val="22"/>
          <w:szCs w:val="22"/>
        </w:rPr>
        <w:t xml:space="preserve">page </w:t>
      </w:r>
      <w:r w:rsidR="002F7203">
        <w:rPr>
          <w:rFonts w:ascii="Arial" w:hAnsi="Arial" w:cs="Arial"/>
          <w:sz w:val="22"/>
          <w:szCs w:val="22"/>
        </w:rPr>
        <w:t>CV</w:t>
      </w:r>
      <w:r w:rsidR="005113A7">
        <w:rPr>
          <w:rFonts w:ascii="Arial" w:hAnsi="Arial" w:cs="Arial"/>
          <w:sz w:val="22"/>
          <w:szCs w:val="22"/>
        </w:rPr>
        <w:t xml:space="preserve"> summary</w:t>
      </w:r>
      <w:r w:rsidR="002F7203">
        <w:rPr>
          <w:rFonts w:ascii="Arial" w:hAnsi="Arial" w:cs="Arial"/>
          <w:sz w:val="22"/>
          <w:szCs w:val="22"/>
        </w:rPr>
        <w:t xml:space="preserve"> </w:t>
      </w:r>
      <w:r w:rsidR="002F7203" w:rsidRPr="001A7A32">
        <w:rPr>
          <w:rFonts w:ascii="Arial" w:hAnsi="Arial" w:cs="Arial"/>
          <w:sz w:val="22"/>
          <w:szCs w:val="22"/>
          <w:u w:val="single"/>
        </w:rPr>
        <w:t>for each CI</w:t>
      </w:r>
      <w:r w:rsidR="00CB2A6B">
        <w:rPr>
          <w:rFonts w:ascii="Arial" w:hAnsi="Arial" w:cs="Arial"/>
          <w:sz w:val="22"/>
          <w:szCs w:val="22"/>
        </w:rPr>
        <w:t xml:space="preserve"> </w:t>
      </w:r>
    </w:p>
    <w:p w14:paraId="7C19DEA3" w14:textId="3528C2BB" w:rsidR="009201F4" w:rsidRDefault="005113A7" w:rsidP="006B7C66">
      <w:pPr>
        <w:ind w:left="360"/>
        <w:jc w:val="both"/>
        <w:rPr>
          <w:rFonts w:ascii="Arial" w:hAnsi="Arial" w:cs="Arial"/>
          <w:i/>
          <w:iCs/>
          <w:sz w:val="22"/>
          <w:szCs w:val="22"/>
          <w:lang w:val="en-US"/>
        </w:rPr>
      </w:pPr>
      <w:r>
        <w:rPr>
          <w:rFonts w:ascii="Arial" w:hAnsi="Arial" w:cs="Arial"/>
          <w:sz w:val="22"/>
          <w:szCs w:val="22"/>
          <w:lang w:val="en-US"/>
        </w:rPr>
        <w:lastRenderedPageBreak/>
        <w:t xml:space="preserve">Sections </w:t>
      </w:r>
      <w:r w:rsidR="001F3103">
        <w:rPr>
          <w:rFonts w:ascii="Arial" w:hAnsi="Arial" w:cs="Arial"/>
          <w:sz w:val="22"/>
          <w:szCs w:val="22"/>
          <w:lang w:val="en-US"/>
        </w:rPr>
        <w:t>m</w:t>
      </w:r>
      <w:r>
        <w:rPr>
          <w:rFonts w:ascii="Arial" w:hAnsi="Arial" w:cs="Arial"/>
          <w:sz w:val="22"/>
          <w:szCs w:val="22"/>
          <w:lang w:val="en-US"/>
        </w:rPr>
        <w:t>ay include top 5 publications, research achievements, conference presentations, evidence of impact, awards and honours, etc.</w:t>
      </w:r>
      <w:r w:rsidR="002F7203" w:rsidRPr="002F7203">
        <w:rPr>
          <w:rFonts w:ascii="Arial" w:hAnsi="Arial" w:cs="Arial"/>
          <w:sz w:val="22"/>
          <w:szCs w:val="22"/>
          <w:lang w:val="en-US"/>
        </w:rPr>
        <w:t xml:space="preserve"> </w:t>
      </w:r>
      <w:r w:rsidR="002F7203" w:rsidRPr="002F7203">
        <w:rPr>
          <w:rFonts w:ascii="Arial" w:hAnsi="Arial" w:cs="Arial"/>
          <w:i/>
          <w:iCs/>
          <w:sz w:val="22"/>
          <w:szCs w:val="22"/>
          <w:lang w:val="en-US"/>
        </w:rPr>
        <w:t xml:space="preserve">Do </w:t>
      </w:r>
      <w:r w:rsidR="009B3308">
        <w:rPr>
          <w:rFonts w:ascii="Arial" w:hAnsi="Arial" w:cs="Arial"/>
          <w:i/>
          <w:iCs/>
          <w:sz w:val="22"/>
          <w:szCs w:val="22"/>
          <w:lang w:val="en-US"/>
        </w:rPr>
        <w:t>not</w:t>
      </w:r>
      <w:r w:rsidR="002F7203" w:rsidRPr="002F7203">
        <w:rPr>
          <w:rFonts w:ascii="Arial" w:hAnsi="Arial" w:cs="Arial"/>
          <w:i/>
          <w:iCs/>
          <w:sz w:val="22"/>
          <w:szCs w:val="22"/>
          <w:lang w:val="en-US"/>
        </w:rPr>
        <w:t xml:space="preserve"> include journal impact factors or Quartiles as a measure of impact.</w:t>
      </w:r>
      <w:r w:rsidR="00CB2A6B">
        <w:rPr>
          <w:rFonts w:ascii="Arial" w:hAnsi="Arial" w:cs="Arial"/>
          <w:i/>
          <w:iCs/>
          <w:sz w:val="22"/>
          <w:szCs w:val="22"/>
          <w:lang w:val="en-US"/>
        </w:rPr>
        <w:t xml:space="preserve"> </w:t>
      </w:r>
    </w:p>
    <w:p w14:paraId="35DC886F" w14:textId="77777777" w:rsidR="002A7E98" w:rsidRPr="00161654" w:rsidRDefault="002A7E98" w:rsidP="00161654">
      <w:pPr>
        <w:jc w:val="both"/>
        <w:rPr>
          <w:rFonts w:ascii="Arial" w:hAnsi="Arial" w:cs="Arial"/>
          <w:sz w:val="22"/>
          <w:szCs w:val="22"/>
        </w:rPr>
      </w:pPr>
    </w:p>
    <w:p w14:paraId="364A5036" w14:textId="22E99D7A" w:rsidR="00DE39C7" w:rsidRPr="00DA1244" w:rsidRDefault="002A7E98" w:rsidP="007C770B">
      <w:pPr>
        <w:pStyle w:val="ListParagraph"/>
        <w:tabs>
          <w:tab w:val="left" w:pos="324"/>
        </w:tabs>
        <w:ind w:left="0" w:right="85"/>
        <w:jc w:val="both"/>
        <w:rPr>
          <w:rFonts w:ascii="Arial" w:hAnsi="Arial" w:cs="Arial"/>
          <w:b/>
          <w:bCs/>
          <w:sz w:val="22"/>
          <w:szCs w:val="22"/>
        </w:rPr>
      </w:pPr>
      <w:r>
        <w:rPr>
          <w:rFonts w:ascii="Arial" w:hAnsi="Arial" w:cs="Arial"/>
          <w:b/>
          <w:bCs/>
          <w:sz w:val="22"/>
          <w:szCs w:val="22"/>
        </w:rPr>
        <w:t>Other f</w:t>
      </w:r>
      <w:r w:rsidR="002A5CA3" w:rsidRPr="00DA1244">
        <w:rPr>
          <w:rFonts w:ascii="Arial" w:hAnsi="Arial" w:cs="Arial"/>
          <w:b/>
          <w:bCs/>
          <w:sz w:val="22"/>
          <w:szCs w:val="22"/>
        </w:rPr>
        <w:t>ormatting</w:t>
      </w:r>
      <w:r w:rsidR="002F7203">
        <w:rPr>
          <w:rFonts w:ascii="Arial" w:hAnsi="Arial" w:cs="Arial"/>
          <w:b/>
          <w:bCs/>
          <w:sz w:val="22"/>
          <w:szCs w:val="22"/>
        </w:rPr>
        <w:t xml:space="preserve"> </w:t>
      </w:r>
      <w:r>
        <w:rPr>
          <w:rFonts w:ascii="Arial" w:hAnsi="Arial" w:cs="Arial"/>
          <w:b/>
          <w:bCs/>
          <w:sz w:val="22"/>
          <w:szCs w:val="22"/>
        </w:rPr>
        <w:t xml:space="preserve">requirements </w:t>
      </w:r>
      <w:r w:rsidR="002F7203">
        <w:rPr>
          <w:rFonts w:ascii="Arial" w:hAnsi="Arial" w:cs="Arial"/>
          <w:b/>
          <w:bCs/>
          <w:sz w:val="22"/>
          <w:szCs w:val="22"/>
        </w:rPr>
        <w:t>for all documents</w:t>
      </w:r>
      <w:r w:rsidR="00DE39C7" w:rsidRPr="00DA1244">
        <w:rPr>
          <w:rFonts w:ascii="Arial" w:hAnsi="Arial" w:cs="Arial"/>
          <w:b/>
          <w:bCs/>
          <w:sz w:val="22"/>
          <w:szCs w:val="22"/>
        </w:rPr>
        <w:t>:</w:t>
      </w:r>
    </w:p>
    <w:p w14:paraId="4E7459C5" w14:textId="3DFF86CC" w:rsidR="00DE39C7" w:rsidRPr="00DA1244" w:rsidRDefault="000A2828" w:rsidP="0036795A">
      <w:pPr>
        <w:pStyle w:val="ListParagraph"/>
        <w:numPr>
          <w:ilvl w:val="0"/>
          <w:numId w:val="12"/>
        </w:numPr>
        <w:tabs>
          <w:tab w:val="left" w:pos="324"/>
        </w:tabs>
        <w:ind w:right="85"/>
        <w:jc w:val="both"/>
        <w:rPr>
          <w:rFonts w:ascii="Arial" w:hAnsi="Arial" w:cs="Arial"/>
          <w:sz w:val="22"/>
          <w:szCs w:val="22"/>
        </w:rPr>
      </w:pPr>
      <w:r>
        <w:rPr>
          <w:rFonts w:ascii="Arial" w:hAnsi="Arial" w:cs="Arial"/>
          <w:sz w:val="22"/>
          <w:szCs w:val="22"/>
        </w:rPr>
        <w:t xml:space="preserve">A4 page size. </w:t>
      </w:r>
      <w:r w:rsidR="00DE39C7" w:rsidRPr="00DA1244">
        <w:rPr>
          <w:rFonts w:ascii="Arial" w:hAnsi="Arial" w:cs="Arial"/>
          <w:sz w:val="22"/>
          <w:szCs w:val="22"/>
        </w:rPr>
        <w:t>All text is to be in 11-point font</w:t>
      </w:r>
      <w:r w:rsidR="00EA0090" w:rsidRPr="00DA1244">
        <w:rPr>
          <w:rFonts w:ascii="Arial" w:hAnsi="Arial" w:cs="Arial"/>
          <w:sz w:val="22"/>
          <w:szCs w:val="22"/>
        </w:rPr>
        <w:t>,</w:t>
      </w:r>
      <w:r w:rsidR="00DE39C7" w:rsidRPr="00DA1244">
        <w:rPr>
          <w:rFonts w:ascii="Arial" w:hAnsi="Arial" w:cs="Arial"/>
          <w:sz w:val="22"/>
          <w:szCs w:val="22"/>
        </w:rPr>
        <w:t xml:space="preserve"> Arial.</w:t>
      </w:r>
    </w:p>
    <w:p w14:paraId="3010B88F" w14:textId="77777777" w:rsidR="00DE39C7" w:rsidRPr="00DA1244" w:rsidRDefault="00DE39C7" w:rsidP="0036795A">
      <w:pPr>
        <w:pStyle w:val="ListParagraph"/>
        <w:numPr>
          <w:ilvl w:val="0"/>
          <w:numId w:val="12"/>
        </w:numPr>
        <w:tabs>
          <w:tab w:val="left" w:pos="324"/>
        </w:tabs>
        <w:ind w:right="85"/>
        <w:jc w:val="both"/>
        <w:rPr>
          <w:rFonts w:ascii="Arial" w:hAnsi="Arial" w:cs="Arial"/>
          <w:sz w:val="22"/>
          <w:szCs w:val="22"/>
        </w:rPr>
      </w:pPr>
      <w:r w:rsidRPr="00DA1244">
        <w:rPr>
          <w:rFonts w:ascii="Arial" w:hAnsi="Arial" w:cs="Arial"/>
          <w:sz w:val="22"/>
          <w:szCs w:val="22"/>
        </w:rPr>
        <w:t>Single line spacing must be used throughout the application.</w:t>
      </w:r>
    </w:p>
    <w:p w14:paraId="1EFA131C" w14:textId="7E94B433" w:rsidR="00DE39C7" w:rsidRPr="00DA1244" w:rsidRDefault="00EA0090" w:rsidP="0036795A">
      <w:pPr>
        <w:pStyle w:val="ListParagraph"/>
        <w:numPr>
          <w:ilvl w:val="0"/>
          <w:numId w:val="12"/>
        </w:numPr>
        <w:tabs>
          <w:tab w:val="left" w:pos="324"/>
        </w:tabs>
        <w:ind w:right="85"/>
        <w:jc w:val="both"/>
        <w:rPr>
          <w:rFonts w:ascii="Arial" w:hAnsi="Arial" w:cs="Arial"/>
          <w:sz w:val="22"/>
          <w:szCs w:val="22"/>
        </w:rPr>
      </w:pPr>
      <w:r w:rsidRPr="00DA1244">
        <w:rPr>
          <w:rFonts w:ascii="Arial" w:hAnsi="Arial" w:cs="Arial"/>
          <w:sz w:val="22"/>
          <w:szCs w:val="22"/>
        </w:rPr>
        <w:t>All margins m</w:t>
      </w:r>
      <w:r w:rsidR="00DE39C7" w:rsidRPr="00DA1244">
        <w:rPr>
          <w:rFonts w:ascii="Arial" w:hAnsi="Arial" w:cs="Arial"/>
          <w:sz w:val="22"/>
          <w:szCs w:val="22"/>
        </w:rPr>
        <w:t xml:space="preserve">ust </w:t>
      </w:r>
      <w:r w:rsidRPr="00DA1244">
        <w:rPr>
          <w:rFonts w:ascii="Arial" w:hAnsi="Arial" w:cs="Arial"/>
          <w:sz w:val="22"/>
          <w:szCs w:val="22"/>
        </w:rPr>
        <w:t xml:space="preserve">be </w:t>
      </w:r>
      <w:r w:rsidR="00DE39C7" w:rsidRPr="00DA1244">
        <w:rPr>
          <w:rFonts w:ascii="Arial" w:hAnsi="Arial" w:cs="Arial"/>
          <w:sz w:val="22"/>
          <w:szCs w:val="22"/>
        </w:rPr>
        <w:t>1</w:t>
      </w:r>
      <w:r w:rsidR="007C770B" w:rsidRPr="00DA1244">
        <w:rPr>
          <w:rFonts w:ascii="Arial" w:hAnsi="Arial" w:cs="Arial"/>
          <w:sz w:val="22"/>
          <w:szCs w:val="22"/>
        </w:rPr>
        <w:t>.27</w:t>
      </w:r>
      <w:r w:rsidR="00DE39C7" w:rsidRPr="00DA1244">
        <w:rPr>
          <w:rFonts w:ascii="Arial" w:hAnsi="Arial" w:cs="Arial"/>
          <w:sz w:val="22"/>
          <w:szCs w:val="22"/>
        </w:rPr>
        <w:t xml:space="preserve"> cm between text and edge of paper</w:t>
      </w:r>
      <w:r w:rsidR="007C770B" w:rsidRPr="00DA1244">
        <w:rPr>
          <w:rFonts w:ascii="Arial" w:hAnsi="Arial" w:cs="Arial"/>
          <w:sz w:val="22"/>
          <w:szCs w:val="22"/>
        </w:rPr>
        <w:t xml:space="preserve"> (Narrow Margin Layout in Word)</w:t>
      </w:r>
      <w:r w:rsidR="00DE39C7" w:rsidRPr="00DA1244">
        <w:rPr>
          <w:rFonts w:ascii="Arial" w:hAnsi="Arial" w:cs="Arial"/>
          <w:sz w:val="22"/>
          <w:szCs w:val="22"/>
        </w:rPr>
        <w:t xml:space="preserve">. </w:t>
      </w:r>
    </w:p>
    <w:p w14:paraId="1268D5BF" w14:textId="77777777" w:rsidR="00DE39C7" w:rsidRPr="003C02C5" w:rsidRDefault="00DE39C7" w:rsidP="007C770B">
      <w:pPr>
        <w:jc w:val="both"/>
        <w:rPr>
          <w:rFonts w:ascii="Arial" w:hAnsi="Arial" w:cs="Arial"/>
          <w:sz w:val="22"/>
          <w:szCs w:val="22"/>
        </w:rPr>
      </w:pPr>
    </w:p>
    <w:p w14:paraId="3B393D0E" w14:textId="60E4431E" w:rsidR="002A7E98" w:rsidRPr="002A7E98" w:rsidRDefault="002A7E98" w:rsidP="002A7E98">
      <w:pPr>
        <w:jc w:val="both"/>
        <w:rPr>
          <w:rFonts w:ascii="Arial" w:hAnsi="Arial" w:cs="Arial"/>
          <w:b/>
          <w:bCs/>
          <w:sz w:val="22"/>
          <w:szCs w:val="22"/>
        </w:rPr>
      </w:pPr>
      <w:r>
        <w:rPr>
          <w:rFonts w:ascii="Arial" w:hAnsi="Arial" w:cs="Arial"/>
          <w:b/>
          <w:bCs/>
          <w:sz w:val="22"/>
          <w:szCs w:val="22"/>
        </w:rPr>
        <w:t>Submission:</w:t>
      </w:r>
    </w:p>
    <w:p w14:paraId="0F8056FA" w14:textId="77777777" w:rsidR="006D3DDD" w:rsidRDefault="001A69F8" w:rsidP="002A7E98">
      <w:pPr>
        <w:pStyle w:val="Heading1"/>
        <w:numPr>
          <w:ilvl w:val="0"/>
          <w:numId w:val="0"/>
        </w:numPr>
        <w:rPr>
          <w:b w:val="0"/>
          <w:bCs w:val="0"/>
        </w:rPr>
      </w:pPr>
      <w:r w:rsidRPr="001A69F8">
        <w:rPr>
          <w:b w:val="0"/>
          <w:bCs w:val="0"/>
          <w:caps w:val="0"/>
        </w:rPr>
        <w:t>Applications must be submitted via email</w:t>
      </w:r>
      <w:r w:rsidR="00BF30EC" w:rsidRPr="001A69F8">
        <w:rPr>
          <w:b w:val="0"/>
          <w:bCs w:val="0"/>
        </w:rPr>
        <w:t>,</w:t>
      </w:r>
      <w:r w:rsidR="00E57537" w:rsidRPr="001A69F8">
        <w:rPr>
          <w:b w:val="0"/>
          <w:bCs w:val="0"/>
        </w:rPr>
        <w:t xml:space="preserve"> </w:t>
      </w:r>
      <w:r w:rsidRPr="001A69F8">
        <w:rPr>
          <w:b w:val="0"/>
          <w:bCs w:val="0"/>
          <w:caps w:val="0"/>
        </w:rPr>
        <w:t>as a single pdf file titled “</w:t>
      </w:r>
      <w:r>
        <w:rPr>
          <w:b w:val="0"/>
          <w:bCs w:val="0"/>
          <w:caps w:val="0"/>
        </w:rPr>
        <w:t>SURNAME</w:t>
      </w:r>
      <w:r w:rsidRPr="001A69F8">
        <w:rPr>
          <w:b w:val="0"/>
          <w:bCs w:val="0"/>
          <w:caps w:val="0"/>
        </w:rPr>
        <w:t>_year</w:t>
      </w:r>
      <w:r w:rsidR="001F3103" w:rsidRPr="001A69F8">
        <w:rPr>
          <w:b w:val="0"/>
          <w:bCs w:val="0"/>
        </w:rPr>
        <w:t>_</w:t>
      </w:r>
      <w:r>
        <w:rPr>
          <w:b w:val="0"/>
          <w:bCs w:val="0"/>
          <w:caps w:val="0"/>
        </w:rPr>
        <w:t>CTHED</w:t>
      </w:r>
      <w:r w:rsidR="00DA1244" w:rsidRPr="001A69F8">
        <w:rPr>
          <w:b w:val="0"/>
          <w:bCs w:val="0"/>
        </w:rPr>
        <w:t>_</w:t>
      </w:r>
      <w:r w:rsidRPr="001A69F8">
        <w:rPr>
          <w:b w:val="0"/>
          <w:bCs w:val="0"/>
          <w:caps w:val="0"/>
        </w:rPr>
        <w:t>seed.pdf</w:t>
      </w:r>
      <w:r w:rsidR="0008228C" w:rsidRPr="001A69F8">
        <w:rPr>
          <w:b w:val="0"/>
          <w:bCs w:val="0"/>
        </w:rPr>
        <w:t>”</w:t>
      </w:r>
      <w:r w:rsidR="00BF30EC" w:rsidRPr="001A69F8">
        <w:rPr>
          <w:b w:val="0"/>
          <w:bCs w:val="0"/>
        </w:rPr>
        <w:t xml:space="preserve"> </w:t>
      </w:r>
      <w:r w:rsidRPr="001A69F8">
        <w:rPr>
          <w:b w:val="0"/>
          <w:bCs w:val="0"/>
          <w:caps w:val="0"/>
        </w:rPr>
        <w:t>to</w:t>
      </w:r>
      <w:r w:rsidR="002A7E98">
        <w:rPr>
          <w:b w:val="0"/>
          <w:bCs w:val="0"/>
          <w:caps w:val="0"/>
        </w:rPr>
        <w:t xml:space="preserve"> </w:t>
      </w:r>
      <w:hyperlink r:id="rId12" w:history="1">
        <w:r w:rsidR="002A7E98" w:rsidRPr="004B1D48">
          <w:rPr>
            <w:rStyle w:val="Hyperlink"/>
            <w:b w:val="0"/>
            <w:bCs w:val="0"/>
            <w:caps w:val="0"/>
          </w:rPr>
          <w:t>cthed@qimrb.edu.au</w:t>
        </w:r>
      </w:hyperlink>
      <w:r w:rsidR="00422BDF" w:rsidRPr="001A69F8">
        <w:rPr>
          <w:b w:val="0"/>
          <w:bCs w:val="0"/>
        </w:rPr>
        <w:t xml:space="preserve"> </w:t>
      </w:r>
      <w:r w:rsidRPr="001A69F8">
        <w:rPr>
          <w:b w:val="0"/>
          <w:bCs w:val="0"/>
          <w:caps w:val="0"/>
        </w:rPr>
        <w:t xml:space="preserve">by </w:t>
      </w:r>
      <w:r w:rsidR="00D366E0" w:rsidRPr="001A69F8">
        <w:rPr>
          <w:b w:val="0"/>
          <w:bCs w:val="0"/>
        </w:rPr>
        <w:t>1</w:t>
      </w:r>
      <w:r w:rsidR="006561A2" w:rsidRPr="001A69F8">
        <w:rPr>
          <w:b w:val="0"/>
          <w:bCs w:val="0"/>
        </w:rPr>
        <w:t>7</w:t>
      </w:r>
      <w:r w:rsidR="0031163D" w:rsidRPr="001A69F8">
        <w:rPr>
          <w:b w:val="0"/>
          <w:bCs w:val="0"/>
        </w:rPr>
        <w:t>:</w:t>
      </w:r>
      <w:r w:rsidR="003436FE" w:rsidRPr="001A69F8">
        <w:rPr>
          <w:b w:val="0"/>
          <w:bCs w:val="0"/>
        </w:rPr>
        <w:t>00</w:t>
      </w:r>
      <w:r w:rsidR="00F42C37" w:rsidRPr="001A69F8">
        <w:rPr>
          <w:b w:val="0"/>
          <w:bCs w:val="0"/>
        </w:rPr>
        <w:t xml:space="preserve"> </w:t>
      </w:r>
      <w:r w:rsidRPr="001A69F8">
        <w:rPr>
          <w:b w:val="0"/>
          <w:bCs w:val="0"/>
          <w:caps w:val="0"/>
        </w:rPr>
        <w:t>hours</w:t>
      </w:r>
      <w:r w:rsidR="003436FE" w:rsidRPr="001A69F8">
        <w:rPr>
          <w:b w:val="0"/>
          <w:bCs w:val="0"/>
        </w:rPr>
        <w:t xml:space="preserve"> </w:t>
      </w:r>
      <w:r w:rsidRPr="001A69F8">
        <w:rPr>
          <w:b w:val="0"/>
          <w:bCs w:val="0"/>
          <w:caps w:val="0"/>
        </w:rPr>
        <w:t>(</w:t>
      </w:r>
      <w:r>
        <w:rPr>
          <w:b w:val="0"/>
          <w:bCs w:val="0"/>
          <w:caps w:val="0"/>
        </w:rPr>
        <w:t>EAST</w:t>
      </w:r>
      <w:r w:rsidRPr="001A69F8">
        <w:rPr>
          <w:b w:val="0"/>
          <w:bCs w:val="0"/>
          <w:caps w:val="0"/>
        </w:rPr>
        <w:t>) on the day the application call closes</w:t>
      </w:r>
      <w:r w:rsidR="00422BDF" w:rsidRPr="001A69F8">
        <w:rPr>
          <w:b w:val="0"/>
          <w:bCs w:val="0"/>
        </w:rPr>
        <w:t>.</w:t>
      </w:r>
      <w:r w:rsidR="007F0EC4" w:rsidRPr="001A69F8">
        <w:rPr>
          <w:b w:val="0"/>
          <w:bCs w:val="0"/>
        </w:rPr>
        <w:t xml:space="preserve"> </w:t>
      </w:r>
    </w:p>
    <w:p w14:paraId="5EF0F906" w14:textId="4028BA12" w:rsidR="00BF30EC" w:rsidRPr="00814046" w:rsidRDefault="006D3DDD" w:rsidP="002A7E98">
      <w:pPr>
        <w:pStyle w:val="Heading1"/>
        <w:numPr>
          <w:ilvl w:val="0"/>
          <w:numId w:val="0"/>
        </w:numPr>
        <w:rPr>
          <w:b w:val="0"/>
          <w:bCs w:val="0"/>
          <w:caps w:val="0"/>
        </w:rPr>
      </w:pPr>
      <w:r>
        <w:rPr>
          <w:b w:val="0"/>
          <w:bCs w:val="0"/>
          <w:caps w:val="0"/>
        </w:rPr>
        <w:t>All investigators must be CC’d in the email submission.</w:t>
      </w:r>
      <w:r w:rsidRPr="00814046">
        <w:rPr>
          <w:b w:val="0"/>
          <w:bCs w:val="0"/>
          <w:i/>
          <w:iCs/>
          <w:caps w:val="0"/>
        </w:rPr>
        <w:t xml:space="preserve"> </w:t>
      </w:r>
    </w:p>
    <w:p w14:paraId="05F95724" w14:textId="77777777" w:rsidR="00493AF7" w:rsidRPr="001A69F8" w:rsidRDefault="00493AF7" w:rsidP="0049657B">
      <w:pPr>
        <w:tabs>
          <w:tab w:val="left" w:pos="324"/>
        </w:tabs>
        <w:ind w:left="432" w:right="85"/>
        <w:jc w:val="both"/>
        <w:rPr>
          <w:rFonts w:ascii="Arial" w:hAnsi="Arial" w:cs="Arial"/>
          <w:sz w:val="22"/>
          <w:szCs w:val="22"/>
        </w:rPr>
      </w:pPr>
    </w:p>
    <w:p w14:paraId="0D9F5C0B" w14:textId="330DE1D1" w:rsidR="009B5C85" w:rsidRPr="003D73F9" w:rsidRDefault="00330153" w:rsidP="00493AF7">
      <w:pPr>
        <w:jc w:val="both"/>
        <w:rPr>
          <w:rFonts w:ascii="Arial" w:hAnsi="Arial" w:cs="Arial"/>
          <w:b/>
          <w:bCs/>
          <w:sz w:val="22"/>
          <w:szCs w:val="22"/>
        </w:rPr>
      </w:pPr>
      <w:r>
        <w:rPr>
          <w:rFonts w:ascii="Arial" w:hAnsi="Arial" w:cs="Arial"/>
          <w:b/>
          <w:bCs/>
          <w:sz w:val="22"/>
          <w:szCs w:val="22"/>
        </w:rPr>
        <w:t>Funding p</w:t>
      </w:r>
      <w:r w:rsidR="009B5C85" w:rsidRPr="003D73F9">
        <w:rPr>
          <w:rFonts w:ascii="Arial" w:hAnsi="Arial" w:cs="Arial"/>
          <w:b/>
          <w:bCs/>
          <w:sz w:val="22"/>
          <w:szCs w:val="22"/>
        </w:rPr>
        <w:t>rocess</w:t>
      </w:r>
      <w:r w:rsidR="009B5C85">
        <w:rPr>
          <w:rFonts w:ascii="Arial" w:hAnsi="Arial" w:cs="Arial"/>
          <w:b/>
          <w:bCs/>
          <w:sz w:val="22"/>
          <w:szCs w:val="22"/>
        </w:rPr>
        <w:t>:</w:t>
      </w:r>
    </w:p>
    <w:p w14:paraId="289A1F1C" w14:textId="6CB4622C" w:rsidR="00330153" w:rsidRPr="00330153" w:rsidRDefault="00234245" w:rsidP="00234245">
      <w:pPr>
        <w:tabs>
          <w:tab w:val="left" w:pos="324"/>
        </w:tabs>
        <w:ind w:right="85"/>
        <w:jc w:val="both"/>
        <w:rPr>
          <w:rFonts w:ascii="Arial" w:hAnsi="Arial" w:cs="Arial"/>
          <w:sz w:val="22"/>
          <w:szCs w:val="22"/>
        </w:rPr>
      </w:pPr>
      <w:r w:rsidRPr="00234245">
        <w:rPr>
          <w:rFonts w:ascii="Arial" w:hAnsi="Arial" w:cs="Arial"/>
          <w:sz w:val="22"/>
          <w:szCs w:val="22"/>
        </w:rPr>
        <w:t>Once the application deadline has closed, the Centre Manager will assess all applications for eligibility.</w:t>
      </w:r>
      <w:r>
        <w:rPr>
          <w:rFonts w:ascii="Arial" w:hAnsi="Arial" w:cs="Arial"/>
          <w:sz w:val="22"/>
          <w:szCs w:val="22"/>
        </w:rPr>
        <w:t xml:space="preserve"> Eligible applications will be </w:t>
      </w:r>
      <w:r w:rsidR="00330153" w:rsidRPr="00330153">
        <w:rPr>
          <w:rFonts w:ascii="Arial" w:hAnsi="Arial" w:cs="Arial"/>
          <w:sz w:val="22"/>
          <w:szCs w:val="22"/>
        </w:rPr>
        <w:t xml:space="preserve">independently reviewed by at least three </w:t>
      </w:r>
      <w:r w:rsidR="00161654">
        <w:rPr>
          <w:rFonts w:ascii="Arial" w:hAnsi="Arial" w:cs="Arial"/>
          <w:sz w:val="22"/>
          <w:szCs w:val="22"/>
        </w:rPr>
        <w:t xml:space="preserve">(3) </w:t>
      </w:r>
      <w:r w:rsidR="006D2B24" w:rsidRPr="006D2B24">
        <w:rPr>
          <w:rFonts w:ascii="Arial" w:hAnsi="Arial" w:cs="Arial"/>
          <w:sz w:val="22"/>
          <w:szCs w:val="22"/>
        </w:rPr>
        <w:t>independent reviewers with relevant expertise and without conflicts of interest</w:t>
      </w:r>
      <w:r w:rsidR="008D0889">
        <w:rPr>
          <w:rFonts w:ascii="Arial" w:hAnsi="Arial" w:cs="Arial"/>
          <w:sz w:val="22"/>
          <w:szCs w:val="22"/>
        </w:rPr>
        <w:t xml:space="preserve"> </w:t>
      </w:r>
      <w:r w:rsidR="008D0889" w:rsidRPr="008D0889">
        <w:rPr>
          <w:rFonts w:ascii="Arial" w:hAnsi="Arial" w:cs="Arial"/>
          <w:sz w:val="22"/>
          <w:szCs w:val="22"/>
        </w:rPr>
        <w:t>in relation to the applications being assessed</w:t>
      </w:r>
      <w:r w:rsidR="00161654">
        <w:rPr>
          <w:rFonts w:ascii="Arial" w:hAnsi="Arial" w:cs="Arial"/>
          <w:sz w:val="22"/>
          <w:szCs w:val="22"/>
        </w:rPr>
        <w:t xml:space="preserve">. </w:t>
      </w:r>
      <w:r>
        <w:rPr>
          <w:rFonts w:ascii="Arial" w:hAnsi="Arial" w:cs="Arial"/>
          <w:sz w:val="22"/>
          <w:szCs w:val="22"/>
        </w:rPr>
        <w:t>Assessed</w:t>
      </w:r>
      <w:r w:rsidR="00330153" w:rsidRPr="00330153">
        <w:rPr>
          <w:rFonts w:ascii="Arial" w:hAnsi="Arial" w:cs="Arial"/>
          <w:sz w:val="22"/>
          <w:szCs w:val="22"/>
        </w:rPr>
        <w:t xml:space="preserve"> applications will be ranked and funding recommendations </w:t>
      </w:r>
      <w:r>
        <w:rPr>
          <w:rFonts w:ascii="Arial" w:hAnsi="Arial" w:cs="Arial"/>
          <w:sz w:val="22"/>
          <w:szCs w:val="22"/>
        </w:rPr>
        <w:t xml:space="preserve">will be </w:t>
      </w:r>
      <w:r w:rsidR="00330153" w:rsidRPr="00330153">
        <w:rPr>
          <w:rFonts w:ascii="Arial" w:hAnsi="Arial" w:cs="Arial"/>
          <w:sz w:val="22"/>
          <w:szCs w:val="22"/>
        </w:rPr>
        <w:t xml:space="preserve">prepared for OAC endorsement. </w:t>
      </w:r>
      <w:r w:rsidR="0094424B" w:rsidRPr="00E96803">
        <w:rPr>
          <w:rFonts w:ascii="Arial" w:hAnsi="Arial" w:cs="Arial"/>
          <w:sz w:val="22"/>
          <w:szCs w:val="22"/>
        </w:rPr>
        <w:t>Funding decisions will depend on available resources, with the highest-ranked applications receiving priority.</w:t>
      </w:r>
      <w:r w:rsidR="0094424B">
        <w:rPr>
          <w:rFonts w:ascii="Arial" w:hAnsi="Arial" w:cs="Arial"/>
          <w:sz w:val="22"/>
          <w:szCs w:val="22"/>
        </w:rPr>
        <w:t xml:space="preserve"> </w:t>
      </w:r>
      <w:r w:rsidR="00330153" w:rsidRPr="00330153">
        <w:rPr>
          <w:rFonts w:ascii="Arial" w:hAnsi="Arial" w:cs="Arial"/>
          <w:sz w:val="22"/>
          <w:szCs w:val="22"/>
        </w:rPr>
        <w:t>Funding allocations will be approved by the Centre Director, subject to any required QIMR Berghofer approvals. Applicants will be notified of outcomes and may request anonymised feedback. Funding outcomes will be published on the Centre website.</w:t>
      </w:r>
    </w:p>
    <w:p w14:paraId="44B8DAE9" w14:textId="77777777" w:rsidR="00493AF7" w:rsidRDefault="00493AF7" w:rsidP="0049657B">
      <w:pPr>
        <w:tabs>
          <w:tab w:val="left" w:pos="324"/>
        </w:tabs>
        <w:ind w:left="432" w:right="85"/>
        <w:jc w:val="both"/>
        <w:rPr>
          <w:rFonts w:ascii="Arial" w:hAnsi="Arial" w:cs="Arial"/>
          <w:sz w:val="22"/>
          <w:szCs w:val="22"/>
        </w:rPr>
      </w:pPr>
    </w:p>
    <w:p w14:paraId="1F2A82CD" w14:textId="0EE71816" w:rsidR="00493AF7" w:rsidRPr="00DA1244" w:rsidRDefault="00493AF7" w:rsidP="00493AF7">
      <w:pPr>
        <w:pStyle w:val="ListParagraph"/>
        <w:tabs>
          <w:tab w:val="left" w:pos="324"/>
        </w:tabs>
        <w:ind w:left="0" w:right="85"/>
        <w:jc w:val="both"/>
        <w:rPr>
          <w:rFonts w:ascii="Arial" w:hAnsi="Arial" w:cs="Arial"/>
          <w:b/>
          <w:bCs/>
          <w:sz w:val="22"/>
          <w:szCs w:val="22"/>
        </w:rPr>
      </w:pPr>
      <w:r w:rsidRPr="00DA1244">
        <w:rPr>
          <w:rFonts w:ascii="Arial" w:hAnsi="Arial" w:cs="Arial"/>
          <w:b/>
          <w:bCs/>
          <w:sz w:val="22"/>
          <w:szCs w:val="22"/>
        </w:rPr>
        <w:t>Exclusion of applications:</w:t>
      </w:r>
    </w:p>
    <w:p w14:paraId="62F274E3" w14:textId="02B8D83C" w:rsidR="007C770B" w:rsidRPr="007C770B" w:rsidRDefault="0049657B" w:rsidP="00795E99">
      <w:pPr>
        <w:ind w:right="85"/>
        <w:jc w:val="both"/>
        <w:rPr>
          <w:rFonts w:ascii="Arial" w:hAnsi="Arial" w:cs="Arial"/>
          <w:sz w:val="22"/>
          <w:szCs w:val="22"/>
        </w:rPr>
      </w:pPr>
      <w:r>
        <w:rPr>
          <w:rFonts w:ascii="Arial" w:hAnsi="Arial" w:cs="Arial"/>
          <w:sz w:val="22"/>
          <w:szCs w:val="22"/>
        </w:rPr>
        <w:t>Applications that are l</w:t>
      </w:r>
      <w:r w:rsidR="007C770B" w:rsidRPr="007C770B">
        <w:rPr>
          <w:rFonts w:ascii="Arial" w:hAnsi="Arial" w:cs="Arial"/>
          <w:sz w:val="22"/>
          <w:szCs w:val="22"/>
        </w:rPr>
        <w:t>ate</w:t>
      </w:r>
      <w:r>
        <w:rPr>
          <w:rFonts w:ascii="Arial" w:hAnsi="Arial" w:cs="Arial"/>
          <w:sz w:val="22"/>
          <w:szCs w:val="22"/>
        </w:rPr>
        <w:t xml:space="preserve">, </w:t>
      </w:r>
      <w:r w:rsidR="007C770B" w:rsidRPr="007C770B">
        <w:rPr>
          <w:rFonts w:ascii="Arial" w:hAnsi="Arial" w:cs="Arial"/>
          <w:sz w:val="22"/>
          <w:szCs w:val="22"/>
        </w:rPr>
        <w:t>incomplete</w:t>
      </w:r>
      <w:r w:rsidR="007C770B">
        <w:rPr>
          <w:rFonts w:ascii="Arial" w:hAnsi="Arial" w:cs="Arial"/>
          <w:sz w:val="22"/>
          <w:szCs w:val="22"/>
        </w:rPr>
        <w:t xml:space="preserve">, </w:t>
      </w:r>
      <w:r w:rsidR="00E96803">
        <w:rPr>
          <w:rFonts w:ascii="Arial" w:hAnsi="Arial" w:cs="Arial"/>
          <w:sz w:val="22"/>
          <w:szCs w:val="22"/>
        </w:rPr>
        <w:t>and/or</w:t>
      </w:r>
      <w:r w:rsidR="00860D47">
        <w:rPr>
          <w:rFonts w:ascii="Arial" w:hAnsi="Arial" w:cs="Arial"/>
          <w:sz w:val="22"/>
          <w:szCs w:val="22"/>
        </w:rPr>
        <w:t xml:space="preserve"> </w:t>
      </w:r>
      <w:r w:rsidR="003353AF">
        <w:rPr>
          <w:rFonts w:ascii="Arial" w:hAnsi="Arial" w:cs="Arial"/>
          <w:sz w:val="22"/>
          <w:szCs w:val="22"/>
        </w:rPr>
        <w:t>do not meet eligibility criteria</w:t>
      </w:r>
      <w:r w:rsidR="00860D47">
        <w:rPr>
          <w:rFonts w:ascii="Arial" w:hAnsi="Arial" w:cs="Arial"/>
          <w:sz w:val="22"/>
          <w:szCs w:val="22"/>
        </w:rPr>
        <w:t xml:space="preserve"> </w:t>
      </w:r>
      <w:r w:rsidR="00860D47" w:rsidRPr="007C770B">
        <w:rPr>
          <w:rFonts w:ascii="Arial" w:hAnsi="Arial" w:cs="Arial"/>
          <w:sz w:val="22"/>
          <w:szCs w:val="22"/>
        </w:rPr>
        <w:t>will be ineligible</w:t>
      </w:r>
      <w:r w:rsidR="007C770B" w:rsidRPr="007C770B">
        <w:rPr>
          <w:rFonts w:ascii="Arial" w:hAnsi="Arial" w:cs="Arial"/>
          <w:sz w:val="22"/>
          <w:szCs w:val="22"/>
        </w:rPr>
        <w:t>.</w:t>
      </w:r>
    </w:p>
    <w:p w14:paraId="65A574AE" w14:textId="77777777" w:rsidR="00D806D6" w:rsidRPr="003C02C5" w:rsidRDefault="00D806D6" w:rsidP="007C770B">
      <w:pPr>
        <w:jc w:val="both"/>
        <w:rPr>
          <w:rFonts w:ascii="Arial" w:hAnsi="Arial" w:cs="Arial"/>
          <w:sz w:val="22"/>
          <w:szCs w:val="22"/>
        </w:rPr>
      </w:pPr>
    </w:p>
    <w:p w14:paraId="055F413A" w14:textId="0A8F01D6" w:rsidR="00D606EB" w:rsidRPr="003C02C5" w:rsidRDefault="0094424B" w:rsidP="00763EA7">
      <w:pPr>
        <w:pStyle w:val="Heading1"/>
      </w:pPr>
      <w:r>
        <w:t>SELECTION CRITERIA</w:t>
      </w:r>
    </w:p>
    <w:p w14:paraId="3255FDCD" w14:textId="77777777" w:rsidR="00162A94" w:rsidRPr="003C02C5" w:rsidRDefault="00162A94" w:rsidP="007C770B">
      <w:pPr>
        <w:jc w:val="both"/>
        <w:rPr>
          <w:rFonts w:ascii="Arial" w:hAnsi="Arial" w:cs="Arial"/>
          <w:sz w:val="22"/>
          <w:szCs w:val="22"/>
        </w:rPr>
      </w:pPr>
    </w:p>
    <w:p w14:paraId="1C89EC0E" w14:textId="330B6AB5" w:rsidR="008D5480" w:rsidRPr="00133053" w:rsidRDefault="00FC70F0" w:rsidP="007C770B">
      <w:pPr>
        <w:jc w:val="both"/>
        <w:rPr>
          <w:rFonts w:ascii="Arial" w:hAnsi="Arial" w:cs="Arial"/>
          <w:bCs/>
          <w:sz w:val="22"/>
          <w:szCs w:val="22"/>
        </w:rPr>
      </w:pPr>
      <w:r>
        <w:rPr>
          <w:rFonts w:ascii="Arial" w:hAnsi="Arial" w:cs="Arial"/>
          <w:bCs/>
          <w:sz w:val="22"/>
          <w:szCs w:val="22"/>
        </w:rPr>
        <w:t xml:space="preserve">Grants </w:t>
      </w:r>
      <w:r w:rsidR="00B70B21">
        <w:rPr>
          <w:rFonts w:ascii="Arial" w:hAnsi="Arial" w:cs="Arial"/>
          <w:bCs/>
          <w:sz w:val="22"/>
          <w:szCs w:val="22"/>
        </w:rPr>
        <w:t xml:space="preserve">will be evaluated </w:t>
      </w:r>
      <w:r w:rsidR="00867BC3">
        <w:rPr>
          <w:rFonts w:ascii="Arial" w:hAnsi="Arial" w:cs="Arial"/>
          <w:bCs/>
          <w:sz w:val="22"/>
          <w:szCs w:val="22"/>
        </w:rPr>
        <w:t xml:space="preserve">using the </w:t>
      </w:r>
      <w:r w:rsidR="004420F3">
        <w:rPr>
          <w:rFonts w:ascii="Arial" w:hAnsi="Arial" w:cs="Arial"/>
          <w:bCs/>
          <w:sz w:val="22"/>
          <w:szCs w:val="22"/>
        </w:rPr>
        <w:t>following</w:t>
      </w:r>
      <w:r w:rsidR="00867BC3">
        <w:rPr>
          <w:rFonts w:ascii="Arial" w:hAnsi="Arial" w:cs="Arial"/>
          <w:bCs/>
          <w:sz w:val="22"/>
          <w:szCs w:val="22"/>
        </w:rPr>
        <w:t xml:space="preserve"> scoring matrix</w:t>
      </w:r>
      <w:r w:rsidR="008D5480">
        <w:rPr>
          <w:rFonts w:ascii="Arial" w:hAnsi="Arial" w:cs="Arial"/>
          <w:bCs/>
          <w:sz w:val="22"/>
          <w:szCs w:val="22"/>
        </w:rPr>
        <w:t>:</w:t>
      </w:r>
    </w:p>
    <w:p w14:paraId="3324A61D" w14:textId="3CDB40C7" w:rsidR="00CB0335" w:rsidRPr="00860D47" w:rsidRDefault="00CB0335" w:rsidP="00CB0335">
      <w:pPr>
        <w:numPr>
          <w:ilvl w:val="0"/>
          <w:numId w:val="7"/>
        </w:numPr>
        <w:ind w:left="714" w:hanging="357"/>
        <w:jc w:val="both"/>
        <w:rPr>
          <w:rFonts w:ascii="Arial" w:hAnsi="Arial" w:cs="Arial"/>
          <w:sz w:val="22"/>
          <w:szCs w:val="22"/>
        </w:rPr>
      </w:pPr>
      <w:bookmarkStart w:id="5" w:name="_Hlk211859927"/>
      <w:bookmarkStart w:id="6" w:name="_Hlk211863681"/>
      <w:r w:rsidRPr="00860D47">
        <w:rPr>
          <w:rFonts w:ascii="Arial" w:hAnsi="Arial" w:cs="Arial"/>
          <w:b/>
          <w:sz w:val="22"/>
          <w:szCs w:val="22"/>
        </w:rPr>
        <w:t xml:space="preserve">Research </w:t>
      </w:r>
      <w:r w:rsidR="00AA5A36">
        <w:rPr>
          <w:rFonts w:ascii="Arial" w:hAnsi="Arial" w:cs="Arial"/>
          <w:b/>
          <w:sz w:val="22"/>
          <w:szCs w:val="22"/>
        </w:rPr>
        <w:t>q</w:t>
      </w:r>
      <w:r w:rsidRPr="00860D47">
        <w:rPr>
          <w:rFonts w:ascii="Arial" w:hAnsi="Arial" w:cs="Arial"/>
          <w:b/>
          <w:sz w:val="22"/>
          <w:szCs w:val="22"/>
        </w:rPr>
        <w:t>uality</w:t>
      </w:r>
      <w:r>
        <w:rPr>
          <w:rFonts w:ascii="Arial" w:hAnsi="Arial" w:cs="Arial"/>
          <w:b/>
          <w:sz w:val="22"/>
          <w:szCs w:val="22"/>
        </w:rPr>
        <w:t xml:space="preserve"> (Sections A</w:t>
      </w:r>
      <w:r w:rsidR="00D54A20">
        <w:rPr>
          <w:rFonts w:ascii="Arial" w:hAnsi="Arial" w:cs="Arial"/>
          <w:b/>
          <w:sz w:val="22"/>
          <w:szCs w:val="22"/>
        </w:rPr>
        <w:t>, E,</w:t>
      </w:r>
      <w:r w:rsidR="00031731">
        <w:rPr>
          <w:rFonts w:ascii="Arial" w:hAnsi="Arial" w:cs="Arial"/>
          <w:b/>
          <w:sz w:val="22"/>
          <w:szCs w:val="22"/>
        </w:rPr>
        <w:t xml:space="preserve"> and F</w:t>
      </w:r>
      <w:r>
        <w:rPr>
          <w:rFonts w:ascii="Arial" w:hAnsi="Arial" w:cs="Arial"/>
          <w:b/>
          <w:sz w:val="22"/>
          <w:szCs w:val="22"/>
        </w:rPr>
        <w:t>)</w:t>
      </w:r>
      <w:r w:rsidRPr="00860D47">
        <w:rPr>
          <w:rFonts w:ascii="Arial" w:hAnsi="Arial" w:cs="Arial"/>
          <w:b/>
          <w:sz w:val="22"/>
          <w:szCs w:val="22"/>
        </w:rPr>
        <w:t xml:space="preserve"> = </w:t>
      </w:r>
      <w:r>
        <w:rPr>
          <w:rFonts w:ascii="Arial" w:hAnsi="Arial" w:cs="Arial"/>
          <w:b/>
          <w:sz w:val="22"/>
          <w:szCs w:val="22"/>
        </w:rPr>
        <w:t>3</w:t>
      </w:r>
      <w:r w:rsidR="00031731">
        <w:rPr>
          <w:rFonts w:ascii="Arial" w:hAnsi="Arial" w:cs="Arial"/>
          <w:b/>
          <w:sz w:val="22"/>
          <w:szCs w:val="22"/>
        </w:rPr>
        <w:t>0</w:t>
      </w:r>
      <w:r w:rsidRPr="00860D47">
        <w:rPr>
          <w:rFonts w:ascii="Arial" w:hAnsi="Arial" w:cs="Arial"/>
          <w:b/>
          <w:sz w:val="22"/>
          <w:szCs w:val="22"/>
        </w:rPr>
        <w:t>%</w:t>
      </w:r>
      <w:r>
        <w:rPr>
          <w:rFonts w:ascii="Arial" w:hAnsi="Arial" w:cs="Arial"/>
          <w:bCs/>
          <w:sz w:val="22"/>
          <w:szCs w:val="22"/>
        </w:rPr>
        <w:t xml:space="preserve"> (</w:t>
      </w:r>
      <w:bookmarkStart w:id="7" w:name="_Hlk211859351"/>
      <w:r w:rsidR="00AA5A36">
        <w:rPr>
          <w:rFonts w:ascii="Arial" w:hAnsi="Arial" w:cs="Arial"/>
          <w:sz w:val="22"/>
          <w:szCs w:val="22"/>
        </w:rPr>
        <w:t>s</w:t>
      </w:r>
      <w:r w:rsidRPr="00860D47">
        <w:rPr>
          <w:rFonts w:ascii="Arial" w:hAnsi="Arial" w:cs="Arial"/>
          <w:sz w:val="22"/>
          <w:szCs w:val="22"/>
        </w:rPr>
        <w:t>cientific merit</w:t>
      </w:r>
      <w:r w:rsidR="001A7A32">
        <w:rPr>
          <w:rFonts w:ascii="Arial" w:hAnsi="Arial" w:cs="Arial"/>
          <w:sz w:val="22"/>
          <w:szCs w:val="22"/>
        </w:rPr>
        <w:t xml:space="preserve"> </w:t>
      </w:r>
      <w:r w:rsidRPr="003C02C5">
        <w:rPr>
          <w:rFonts w:ascii="Arial" w:hAnsi="Arial" w:cs="Arial"/>
          <w:sz w:val="22"/>
          <w:szCs w:val="22"/>
        </w:rPr>
        <w:t>and appropriateness of budget</w:t>
      </w:r>
      <w:bookmarkEnd w:id="7"/>
      <w:r>
        <w:rPr>
          <w:rFonts w:ascii="Arial" w:hAnsi="Arial" w:cs="Arial"/>
          <w:sz w:val="22"/>
          <w:szCs w:val="22"/>
        </w:rPr>
        <w:t>).</w:t>
      </w:r>
    </w:p>
    <w:p w14:paraId="200570CB" w14:textId="7BB580D6" w:rsidR="00CB0335" w:rsidRPr="003C01B7" w:rsidRDefault="00CB0335" w:rsidP="00CB0335">
      <w:pPr>
        <w:numPr>
          <w:ilvl w:val="0"/>
          <w:numId w:val="7"/>
        </w:numPr>
        <w:ind w:left="714" w:hanging="357"/>
        <w:jc w:val="both"/>
        <w:rPr>
          <w:rFonts w:ascii="Arial" w:hAnsi="Arial" w:cs="Arial"/>
          <w:sz w:val="22"/>
          <w:szCs w:val="22"/>
        </w:rPr>
      </w:pPr>
      <w:r w:rsidRPr="008D5480">
        <w:rPr>
          <w:rFonts w:ascii="Arial" w:hAnsi="Arial" w:cs="Arial"/>
          <w:b/>
          <w:sz w:val="22"/>
          <w:szCs w:val="22"/>
        </w:rPr>
        <w:t>Significance</w:t>
      </w:r>
      <w:r w:rsidR="003353AF">
        <w:rPr>
          <w:rFonts w:ascii="Arial" w:hAnsi="Arial" w:cs="Arial"/>
          <w:b/>
          <w:sz w:val="22"/>
          <w:szCs w:val="22"/>
        </w:rPr>
        <w:t xml:space="preserve">, </w:t>
      </w:r>
      <w:r w:rsidR="004420F3">
        <w:rPr>
          <w:rFonts w:ascii="Arial" w:hAnsi="Arial" w:cs="Arial"/>
          <w:b/>
          <w:sz w:val="22"/>
          <w:szCs w:val="22"/>
        </w:rPr>
        <w:t>i</w:t>
      </w:r>
      <w:r w:rsidR="003353AF">
        <w:rPr>
          <w:rFonts w:ascii="Arial" w:hAnsi="Arial" w:cs="Arial"/>
          <w:b/>
          <w:sz w:val="22"/>
          <w:szCs w:val="22"/>
        </w:rPr>
        <w:t xml:space="preserve">mpact, </w:t>
      </w:r>
      <w:r w:rsidR="004420F3">
        <w:rPr>
          <w:rFonts w:ascii="Arial" w:hAnsi="Arial" w:cs="Arial"/>
          <w:b/>
          <w:sz w:val="22"/>
          <w:szCs w:val="22"/>
        </w:rPr>
        <w:t>i</w:t>
      </w:r>
      <w:r w:rsidR="003353AF">
        <w:rPr>
          <w:rFonts w:ascii="Arial" w:hAnsi="Arial" w:cs="Arial"/>
          <w:b/>
          <w:sz w:val="22"/>
          <w:szCs w:val="22"/>
        </w:rPr>
        <w:t xml:space="preserve">nnovation and/or </w:t>
      </w:r>
      <w:r w:rsidR="004420F3">
        <w:rPr>
          <w:rFonts w:ascii="Arial" w:hAnsi="Arial" w:cs="Arial"/>
          <w:b/>
          <w:sz w:val="22"/>
          <w:szCs w:val="22"/>
        </w:rPr>
        <w:t>c</w:t>
      </w:r>
      <w:r w:rsidR="003353AF">
        <w:rPr>
          <w:rFonts w:ascii="Arial" w:hAnsi="Arial" w:cs="Arial"/>
          <w:b/>
          <w:sz w:val="22"/>
          <w:szCs w:val="22"/>
        </w:rPr>
        <w:t>reativity</w:t>
      </w:r>
      <w:r w:rsidRPr="008D5480">
        <w:rPr>
          <w:rFonts w:ascii="Arial" w:hAnsi="Arial" w:cs="Arial"/>
          <w:b/>
          <w:sz w:val="22"/>
          <w:szCs w:val="22"/>
        </w:rPr>
        <w:t xml:space="preserve"> </w:t>
      </w:r>
      <w:r>
        <w:rPr>
          <w:rFonts w:ascii="Arial" w:hAnsi="Arial" w:cs="Arial"/>
          <w:b/>
          <w:sz w:val="22"/>
          <w:szCs w:val="22"/>
        </w:rPr>
        <w:t xml:space="preserve">(Section B) </w:t>
      </w:r>
      <w:r w:rsidRPr="008D5480">
        <w:rPr>
          <w:rFonts w:ascii="Arial" w:hAnsi="Arial" w:cs="Arial"/>
          <w:b/>
          <w:sz w:val="22"/>
          <w:szCs w:val="22"/>
        </w:rPr>
        <w:t xml:space="preserve">= </w:t>
      </w:r>
      <w:r w:rsidR="00031731">
        <w:rPr>
          <w:rFonts w:ascii="Arial" w:hAnsi="Arial" w:cs="Arial"/>
          <w:b/>
          <w:sz w:val="22"/>
          <w:szCs w:val="22"/>
        </w:rPr>
        <w:t>20</w:t>
      </w:r>
      <w:r w:rsidRPr="008D5480">
        <w:rPr>
          <w:rFonts w:ascii="Arial" w:hAnsi="Arial" w:cs="Arial"/>
          <w:b/>
          <w:sz w:val="22"/>
          <w:szCs w:val="22"/>
        </w:rPr>
        <w:t>%</w:t>
      </w:r>
      <w:r w:rsidR="00AA5A36">
        <w:rPr>
          <w:rFonts w:ascii="Arial" w:hAnsi="Arial" w:cs="Arial"/>
          <w:sz w:val="22"/>
          <w:szCs w:val="22"/>
        </w:rPr>
        <w:t>.</w:t>
      </w:r>
    </w:p>
    <w:p w14:paraId="0BC4CF73" w14:textId="702D65A3" w:rsidR="00CB0335" w:rsidRDefault="001A7A32" w:rsidP="00CB0335">
      <w:pPr>
        <w:numPr>
          <w:ilvl w:val="0"/>
          <w:numId w:val="7"/>
        </w:numPr>
        <w:ind w:left="714" w:hanging="357"/>
        <w:jc w:val="both"/>
        <w:rPr>
          <w:rFonts w:ascii="Arial" w:hAnsi="Arial" w:cs="Arial"/>
          <w:sz w:val="22"/>
          <w:szCs w:val="22"/>
        </w:rPr>
      </w:pPr>
      <w:r>
        <w:rPr>
          <w:rFonts w:ascii="Arial" w:hAnsi="Arial" w:cs="Arial"/>
          <w:b/>
          <w:bCs/>
          <w:sz w:val="22"/>
          <w:szCs w:val="22"/>
        </w:rPr>
        <w:t xml:space="preserve">Team, </w:t>
      </w:r>
      <w:r w:rsidR="00AA5A36">
        <w:rPr>
          <w:rFonts w:ascii="Arial" w:hAnsi="Arial" w:cs="Arial"/>
          <w:b/>
          <w:bCs/>
          <w:sz w:val="22"/>
          <w:szCs w:val="22"/>
        </w:rPr>
        <w:t>c</w:t>
      </w:r>
      <w:r w:rsidR="00CB0335" w:rsidRPr="008D5480">
        <w:rPr>
          <w:rFonts w:ascii="Arial" w:hAnsi="Arial" w:cs="Arial"/>
          <w:b/>
          <w:bCs/>
          <w:sz w:val="22"/>
          <w:szCs w:val="22"/>
        </w:rPr>
        <w:t>apability</w:t>
      </w:r>
      <w:r>
        <w:rPr>
          <w:rFonts w:ascii="Arial" w:hAnsi="Arial" w:cs="Arial"/>
          <w:b/>
          <w:bCs/>
          <w:sz w:val="22"/>
          <w:szCs w:val="22"/>
        </w:rPr>
        <w:t xml:space="preserve">, and </w:t>
      </w:r>
      <w:r w:rsidR="00AA5A36">
        <w:rPr>
          <w:rFonts w:ascii="Arial" w:hAnsi="Arial" w:cs="Arial"/>
          <w:b/>
          <w:bCs/>
          <w:sz w:val="22"/>
          <w:szCs w:val="22"/>
        </w:rPr>
        <w:t>f</w:t>
      </w:r>
      <w:r>
        <w:rPr>
          <w:rFonts w:ascii="Arial" w:hAnsi="Arial" w:cs="Arial"/>
          <w:b/>
          <w:bCs/>
          <w:sz w:val="22"/>
          <w:szCs w:val="22"/>
        </w:rPr>
        <w:t>easibility</w:t>
      </w:r>
      <w:r w:rsidR="00CB0335" w:rsidRPr="008D5480">
        <w:rPr>
          <w:rFonts w:ascii="Arial" w:hAnsi="Arial" w:cs="Arial"/>
          <w:b/>
          <w:bCs/>
          <w:sz w:val="22"/>
          <w:szCs w:val="22"/>
        </w:rPr>
        <w:t xml:space="preserve"> </w:t>
      </w:r>
      <w:r w:rsidR="00CB0335">
        <w:rPr>
          <w:rFonts w:ascii="Arial" w:hAnsi="Arial" w:cs="Arial"/>
          <w:b/>
          <w:bCs/>
          <w:sz w:val="22"/>
          <w:szCs w:val="22"/>
        </w:rPr>
        <w:t>(</w:t>
      </w:r>
      <w:r w:rsidR="00CB0335">
        <w:rPr>
          <w:rFonts w:ascii="Arial" w:hAnsi="Arial" w:cs="Arial"/>
          <w:b/>
          <w:sz w:val="22"/>
          <w:szCs w:val="22"/>
        </w:rPr>
        <w:t xml:space="preserve">Sections C and G) </w:t>
      </w:r>
      <w:r w:rsidR="00CB0335" w:rsidRPr="008D5480">
        <w:rPr>
          <w:rFonts w:ascii="Arial" w:hAnsi="Arial" w:cs="Arial"/>
          <w:b/>
          <w:bCs/>
          <w:sz w:val="22"/>
          <w:szCs w:val="22"/>
        </w:rPr>
        <w:t xml:space="preserve">= </w:t>
      </w:r>
      <w:r w:rsidR="00CB0335">
        <w:rPr>
          <w:rFonts w:ascii="Arial" w:hAnsi="Arial" w:cs="Arial"/>
          <w:b/>
          <w:bCs/>
          <w:sz w:val="22"/>
          <w:szCs w:val="22"/>
        </w:rPr>
        <w:t>20</w:t>
      </w:r>
      <w:r w:rsidR="00CB0335" w:rsidRPr="008D5480">
        <w:rPr>
          <w:rFonts w:ascii="Arial" w:hAnsi="Arial" w:cs="Arial"/>
          <w:b/>
          <w:bCs/>
          <w:sz w:val="22"/>
          <w:szCs w:val="22"/>
        </w:rPr>
        <w:t>%</w:t>
      </w:r>
      <w:r w:rsidR="00CB0335">
        <w:rPr>
          <w:rFonts w:ascii="Arial" w:hAnsi="Arial" w:cs="Arial"/>
          <w:sz w:val="22"/>
          <w:szCs w:val="22"/>
        </w:rPr>
        <w:t xml:space="preserve"> (</w:t>
      </w:r>
      <w:r w:rsidR="00AA5A36">
        <w:rPr>
          <w:rFonts w:ascii="Arial" w:hAnsi="Arial" w:cs="Arial"/>
          <w:sz w:val="22"/>
          <w:szCs w:val="22"/>
        </w:rPr>
        <w:t>t</w:t>
      </w:r>
      <w:r w:rsidR="00CB0335" w:rsidRPr="003C02C5">
        <w:rPr>
          <w:rFonts w:ascii="Arial" w:hAnsi="Arial" w:cs="Arial"/>
          <w:sz w:val="22"/>
          <w:szCs w:val="22"/>
        </w:rPr>
        <w:t>rack record and capa</w:t>
      </w:r>
      <w:r w:rsidR="00592932">
        <w:rPr>
          <w:rFonts w:ascii="Arial" w:hAnsi="Arial" w:cs="Arial"/>
          <w:sz w:val="22"/>
          <w:szCs w:val="22"/>
        </w:rPr>
        <w:t>bil</w:t>
      </w:r>
      <w:r w:rsidR="00CB0335" w:rsidRPr="003C02C5">
        <w:rPr>
          <w:rFonts w:ascii="Arial" w:hAnsi="Arial" w:cs="Arial"/>
          <w:sz w:val="22"/>
          <w:szCs w:val="22"/>
        </w:rPr>
        <w:t>ity of the research team</w:t>
      </w:r>
      <w:r w:rsidR="00592932">
        <w:rPr>
          <w:rFonts w:ascii="Arial" w:hAnsi="Arial" w:cs="Arial"/>
          <w:sz w:val="22"/>
          <w:szCs w:val="22"/>
        </w:rPr>
        <w:t>, feasibility</w:t>
      </w:r>
      <w:r w:rsidR="00CB0335">
        <w:rPr>
          <w:rFonts w:ascii="Arial" w:hAnsi="Arial" w:cs="Arial"/>
          <w:sz w:val="22"/>
          <w:szCs w:val="22"/>
        </w:rPr>
        <w:t>)</w:t>
      </w:r>
      <w:r w:rsidR="00AA5A36">
        <w:rPr>
          <w:rFonts w:ascii="Arial" w:hAnsi="Arial" w:cs="Arial"/>
          <w:sz w:val="22"/>
          <w:szCs w:val="22"/>
        </w:rPr>
        <w:t>.</w:t>
      </w:r>
    </w:p>
    <w:p w14:paraId="4E186797" w14:textId="5E488D46" w:rsidR="003D1DD5" w:rsidRPr="00031731" w:rsidRDefault="003353AF" w:rsidP="007C770B">
      <w:pPr>
        <w:numPr>
          <w:ilvl w:val="0"/>
          <w:numId w:val="7"/>
        </w:numPr>
        <w:ind w:left="714" w:hanging="357"/>
        <w:jc w:val="both"/>
        <w:rPr>
          <w:rFonts w:ascii="Arial" w:hAnsi="Arial" w:cs="Arial"/>
          <w:sz w:val="22"/>
          <w:szCs w:val="22"/>
        </w:rPr>
      </w:pPr>
      <w:r>
        <w:rPr>
          <w:rFonts w:ascii="Arial" w:hAnsi="Arial" w:cs="Arial"/>
          <w:b/>
          <w:bCs/>
          <w:sz w:val="22"/>
          <w:szCs w:val="22"/>
        </w:rPr>
        <w:t xml:space="preserve">Strategic alignment </w:t>
      </w:r>
      <w:r w:rsidR="00CB0335">
        <w:rPr>
          <w:rFonts w:ascii="Arial" w:hAnsi="Arial" w:cs="Arial"/>
          <w:b/>
          <w:bCs/>
          <w:sz w:val="22"/>
          <w:szCs w:val="22"/>
        </w:rPr>
        <w:t xml:space="preserve">and </w:t>
      </w:r>
      <w:r w:rsidR="00AA5A36">
        <w:rPr>
          <w:rFonts w:ascii="Arial" w:hAnsi="Arial" w:cs="Arial"/>
          <w:b/>
          <w:bCs/>
          <w:sz w:val="22"/>
          <w:szCs w:val="22"/>
        </w:rPr>
        <w:t>r</w:t>
      </w:r>
      <w:r w:rsidR="00CB0335" w:rsidRPr="00934C19">
        <w:rPr>
          <w:rFonts w:ascii="Arial" w:hAnsi="Arial" w:cs="Arial"/>
          <w:b/>
          <w:bCs/>
          <w:sz w:val="22"/>
          <w:szCs w:val="22"/>
        </w:rPr>
        <w:t xml:space="preserve">eturn on </w:t>
      </w:r>
      <w:r w:rsidR="00AA5A36">
        <w:rPr>
          <w:rFonts w:ascii="Arial" w:hAnsi="Arial" w:cs="Arial"/>
          <w:b/>
          <w:bCs/>
          <w:sz w:val="22"/>
          <w:szCs w:val="22"/>
        </w:rPr>
        <w:t>i</w:t>
      </w:r>
      <w:r w:rsidR="00CB0335" w:rsidRPr="00934C19">
        <w:rPr>
          <w:rFonts w:ascii="Arial" w:hAnsi="Arial" w:cs="Arial"/>
          <w:b/>
          <w:bCs/>
          <w:sz w:val="22"/>
          <w:szCs w:val="22"/>
        </w:rPr>
        <w:t>nvestment (Section D) = 30%</w:t>
      </w:r>
      <w:r w:rsidR="00CB0335" w:rsidRPr="00934C19">
        <w:rPr>
          <w:rFonts w:ascii="Arial" w:hAnsi="Arial" w:cs="Arial"/>
          <w:sz w:val="22"/>
          <w:szCs w:val="22"/>
        </w:rPr>
        <w:t xml:space="preserve"> (</w:t>
      </w:r>
      <w:r w:rsidR="00CB0335">
        <w:rPr>
          <w:rFonts w:ascii="Arial" w:hAnsi="Arial" w:cs="Arial"/>
          <w:sz w:val="22"/>
          <w:szCs w:val="22"/>
        </w:rPr>
        <w:t>i.e., p</w:t>
      </w:r>
      <w:r w:rsidR="00CB0335" w:rsidRPr="00934C19">
        <w:rPr>
          <w:rFonts w:ascii="Arial" w:hAnsi="Arial" w:cs="Arial"/>
          <w:sz w:val="22"/>
          <w:szCs w:val="22"/>
        </w:rPr>
        <w:t>otential for future funding).</w:t>
      </w:r>
      <w:bookmarkEnd w:id="5"/>
      <w:r w:rsidR="00CB0335" w:rsidRPr="00934C19">
        <w:rPr>
          <w:rFonts w:ascii="Arial" w:hAnsi="Arial" w:cs="Arial"/>
          <w:sz w:val="22"/>
          <w:szCs w:val="22"/>
        </w:rPr>
        <w:t xml:space="preserve"> </w:t>
      </w:r>
    </w:p>
    <w:bookmarkEnd w:id="6"/>
    <w:p w14:paraId="7A2E4833" w14:textId="77777777" w:rsidR="00FC70F0" w:rsidRDefault="00FC70F0" w:rsidP="007C770B">
      <w:pPr>
        <w:jc w:val="both"/>
        <w:rPr>
          <w:rFonts w:ascii="Arial" w:hAnsi="Arial" w:cs="Arial"/>
          <w:sz w:val="22"/>
          <w:szCs w:val="22"/>
        </w:rPr>
      </w:pPr>
    </w:p>
    <w:p w14:paraId="336429E8" w14:textId="1AD4BB8B" w:rsidR="006D6275" w:rsidRPr="003C02C5" w:rsidRDefault="006D6275" w:rsidP="00763EA7">
      <w:pPr>
        <w:pStyle w:val="Heading1"/>
      </w:pPr>
      <w:r w:rsidRPr="003C02C5">
        <w:t>FUNDING TERMS</w:t>
      </w:r>
      <w:r w:rsidR="00307A34">
        <w:t xml:space="preserve"> AND CONDITIONS</w:t>
      </w:r>
    </w:p>
    <w:p w14:paraId="04435AB7" w14:textId="633EBA0F" w:rsidR="006B7C66" w:rsidRPr="003C02C5" w:rsidRDefault="006B7C66" w:rsidP="007C770B">
      <w:pPr>
        <w:jc w:val="both"/>
        <w:rPr>
          <w:rFonts w:ascii="Arial" w:hAnsi="Arial" w:cs="Arial"/>
          <w:sz w:val="22"/>
          <w:szCs w:val="22"/>
        </w:rPr>
      </w:pPr>
    </w:p>
    <w:p w14:paraId="6DAC1453" w14:textId="77777777" w:rsidR="00980842" w:rsidRDefault="006B7C66" w:rsidP="007C770B">
      <w:pPr>
        <w:jc w:val="both"/>
        <w:rPr>
          <w:rFonts w:ascii="Arial" w:hAnsi="Arial" w:cs="Arial"/>
          <w:sz w:val="22"/>
          <w:szCs w:val="22"/>
        </w:rPr>
      </w:pPr>
      <w:r>
        <w:rPr>
          <w:rFonts w:ascii="Arial" w:hAnsi="Arial" w:cs="Arial"/>
          <w:sz w:val="22"/>
          <w:szCs w:val="22"/>
        </w:rPr>
        <w:t xml:space="preserve">All </w:t>
      </w:r>
      <w:r w:rsidR="00FD7300">
        <w:rPr>
          <w:rFonts w:ascii="Arial" w:hAnsi="Arial" w:cs="Arial"/>
          <w:sz w:val="22"/>
          <w:szCs w:val="22"/>
        </w:rPr>
        <w:t>Centre</w:t>
      </w:r>
      <w:r>
        <w:rPr>
          <w:rFonts w:ascii="Arial" w:hAnsi="Arial" w:cs="Arial"/>
          <w:sz w:val="22"/>
          <w:szCs w:val="22"/>
        </w:rPr>
        <w:t>-</w:t>
      </w:r>
      <w:r w:rsidR="00FD7300">
        <w:rPr>
          <w:rFonts w:ascii="Arial" w:hAnsi="Arial" w:cs="Arial"/>
          <w:sz w:val="22"/>
          <w:szCs w:val="22"/>
        </w:rPr>
        <w:t xml:space="preserve">funded research must be conducted in accordance with the </w:t>
      </w:r>
      <w:hyperlink r:id="rId13" w:history="1">
        <w:r w:rsidR="00FD7300" w:rsidRPr="00AA5A36">
          <w:rPr>
            <w:rStyle w:val="Hyperlink"/>
            <w:rFonts w:ascii="Arial" w:hAnsi="Arial" w:cs="Arial"/>
            <w:sz w:val="22"/>
            <w:szCs w:val="22"/>
          </w:rPr>
          <w:t>Australian Code for the Responsible Conduct of Research</w:t>
        </w:r>
      </w:hyperlink>
      <w:r>
        <w:rPr>
          <w:rFonts w:ascii="Arial" w:hAnsi="Arial" w:cs="Arial"/>
          <w:sz w:val="22"/>
          <w:szCs w:val="22"/>
        </w:rPr>
        <w:t xml:space="preserve"> and all applicable laws, regulations, institutional policies, and ethical requirements</w:t>
      </w:r>
      <w:r w:rsidR="00980842">
        <w:rPr>
          <w:rFonts w:ascii="Arial" w:hAnsi="Arial" w:cs="Arial"/>
          <w:sz w:val="22"/>
          <w:szCs w:val="22"/>
        </w:rPr>
        <w:t xml:space="preserve"> of all involved institutions</w:t>
      </w:r>
      <w:r>
        <w:rPr>
          <w:rFonts w:ascii="Arial" w:hAnsi="Arial" w:cs="Arial"/>
          <w:sz w:val="22"/>
          <w:szCs w:val="22"/>
        </w:rPr>
        <w:t>.</w:t>
      </w:r>
    </w:p>
    <w:p w14:paraId="0E39679D" w14:textId="2EE04B0E" w:rsidR="006B7C66" w:rsidRDefault="00FD7300" w:rsidP="007C770B">
      <w:pPr>
        <w:jc w:val="both"/>
        <w:rPr>
          <w:rFonts w:ascii="Arial" w:hAnsi="Arial" w:cs="Arial"/>
          <w:sz w:val="22"/>
          <w:szCs w:val="22"/>
        </w:rPr>
      </w:pPr>
      <w:r>
        <w:rPr>
          <w:rFonts w:ascii="Arial" w:hAnsi="Arial" w:cs="Arial"/>
          <w:sz w:val="22"/>
          <w:szCs w:val="22"/>
        </w:rPr>
        <w:t xml:space="preserve"> </w:t>
      </w:r>
    </w:p>
    <w:p w14:paraId="526FBC06" w14:textId="7C836B9F" w:rsidR="006B7C66" w:rsidRPr="006B7C66" w:rsidRDefault="00224EC5" w:rsidP="006B7C66">
      <w:pPr>
        <w:jc w:val="both"/>
        <w:rPr>
          <w:rFonts w:ascii="Arial" w:hAnsi="Arial" w:cs="Arial"/>
          <w:sz w:val="22"/>
          <w:szCs w:val="22"/>
        </w:rPr>
      </w:pPr>
      <w:r>
        <w:rPr>
          <w:rFonts w:ascii="Arial" w:hAnsi="Arial" w:cs="Arial"/>
          <w:sz w:val="22"/>
          <w:szCs w:val="22"/>
        </w:rPr>
        <w:t>All</w:t>
      </w:r>
      <w:r w:rsidRPr="00DE39C7">
        <w:rPr>
          <w:rFonts w:ascii="Arial" w:hAnsi="Arial" w:cs="Arial"/>
          <w:sz w:val="22"/>
          <w:szCs w:val="22"/>
        </w:rPr>
        <w:t xml:space="preserve"> </w:t>
      </w:r>
      <w:r w:rsidR="00980842">
        <w:rPr>
          <w:rFonts w:ascii="Arial" w:hAnsi="Arial" w:cs="Arial"/>
          <w:sz w:val="22"/>
          <w:szCs w:val="22"/>
        </w:rPr>
        <w:t xml:space="preserve">CIs </w:t>
      </w:r>
      <w:r w:rsidR="00DE39C7" w:rsidRPr="00DE39C7">
        <w:rPr>
          <w:rFonts w:ascii="Arial" w:hAnsi="Arial" w:cs="Arial"/>
          <w:sz w:val="22"/>
          <w:szCs w:val="22"/>
        </w:rPr>
        <w:t>of the successful application</w:t>
      </w:r>
      <w:r w:rsidR="0007490D">
        <w:rPr>
          <w:rFonts w:ascii="Arial" w:hAnsi="Arial" w:cs="Arial"/>
          <w:sz w:val="22"/>
          <w:szCs w:val="22"/>
        </w:rPr>
        <w:t>s</w:t>
      </w:r>
      <w:r w:rsidR="00DE39C7" w:rsidRPr="00DE39C7">
        <w:rPr>
          <w:rFonts w:ascii="Arial" w:hAnsi="Arial" w:cs="Arial"/>
          <w:sz w:val="22"/>
          <w:szCs w:val="22"/>
        </w:rPr>
        <w:t xml:space="preserve"> </w:t>
      </w:r>
      <w:r w:rsidR="006B7C66" w:rsidRPr="006B7C66">
        <w:rPr>
          <w:rFonts w:ascii="Arial" w:hAnsi="Arial" w:cs="Arial"/>
          <w:sz w:val="22"/>
          <w:szCs w:val="22"/>
        </w:rPr>
        <w:t>are responsible for maintaining the highest standards of research integrity and conduct.</w:t>
      </w:r>
      <w:r w:rsidR="006B7C66">
        <w:rPr>
          <w:rFonts w:ascii="Arial" w:hAnsi="Arial" w:cs="Arial"/>
          <w:sz w:val="22"/>
          <w:szCs w:val="22"/>
        </w:rPr>
        <w:t xml:space="preserve"> </w:t>
      </w:r>
      <w:r w:rsidR="006B7C66" w:rsidRPr="006B7C66">
        <w:rPr>
          <w:rFonts w:ascii="Arial" w:hAnsi="Arial" w:cs="Arial"/>
          <w:sz w:val="22"/>
          <w:szCs w:val="22"/>
        </w:rPr>
        <w:t>CIs must take intellectual, administrative, and ethical responsibility for the project throughout its lifecycle, including project design, conduct, management, reporting, publication, and dissemination of outcomes.</w:t>
      </w:r>
    </w:p>
    <w:p w14:paraId="345D12C0" w14:textId="77777777" w:rsidR="002F614D" w:rsidRDefault="002F614D" w:rsidP="007C770B">
      <w:pPr>
        <w:jc w:val="both"/>
        <w:rPr>
          <w:rFonts w:ascii="Arial" w:hAnsi="Arial" w:cs="Arial"/>
          <w:iCs/>
          <w:sz w:val="22"/>
          <w:szCs w:val="22"/>
        </w:rPr>
      </w:pPr>
    </w:p>
    <w:p w14:paraId="2B36C792" w14:textId="2A922434" w:rsidR="002F614D" w:rsidRPr="003C02C5" w:rsidRDefault="002F614D" w:rsidP="002F614D">
      <w:pPr>
        <w:pStyle w:val="BodyText"/>
        <w:ind w:right="-1"/>
        <w:jc w:val="both"/>
        <w:rPr>
          <w:b w:val="0"/>
          <w:bCs w:val="0"/>
          <w:sz w:val="22"/>
          <w:szCs w:val="22"/>
        </w:rPr>
      </w:pPr>
      <w:r w:rsidRPr="003C02C5">
        <w:rPr>
          <w:b w:val="0"/>
          <w:bCs w:val="0"/>
          <w:sz w:val="22"/>
          <w:szCs w:val="22"/>
        </w:rPr>
        <w:t xml:space="preserve">All funds must be expended by </w:t>
      </w:r>
      <w:r>
        <w:rPr>
          <w:b w:val="0"/>
          <w:bCs w:val="0"/>
          <w:sz w:val="22"/>
          <w:szCs w:val="22"/>
        </w:rPr>
        <w:t>the end of the 12-month period</w:t>
      </w:r>
      <w:r w:rsidRPr="003C02C5">
        <w:rPr>
          <w:b w:val="0"/>
          <w:bCs w:val="0"/>
          <w:sz w:val="22"/>
          <w:szCs w:val="22"/>
        </w:rPr>
        <w:t xml:space="preserve">. On application to the </w:t>
      </w:r>
      <w:r>
        <w:rPr>
          <w:b w:val="0"/>
          <w:bCs w:val="0"/>
          <w:sz w:val="22"/>
          <w:szCs w:val="22"/>
        </w:rPr>
        <w:t>Centre</w:t>
      </w:r>
      <w:r w:rsidRPr="003C02C5">
        <w:rPr>
          <w:b w:val="0"/>
          <w:bCs w:val="0"/>
          <w:sz w:val="22"/>
          <w:szCs w:val="22"/>
        </w:rPr>
        <w:t xml:space="preserve">, </w:t>
      </w:r>
      <w:r>
        <w:rPr>
          <w:b w:val="0"/>
          <w:bCs w:val="0"/>
          <w:sz w:val="22"/>
          <w:szCs w:val="22"/>
        </w:rPr>
        <w:t xml:space="preserve">and nearing completion of the 12-month period, an </w:t>
      </w:r>
      <w:r w:rsidRPr="003C02C5">
        <w:rPr>
          <w:b w:val="0"/>
          <w:bCs w:val="0"/>
          <w:sz w:val="22"/>
          <w:szCs w:val="22"/>
        </w:rPr>
        <w:t>exten</w:t>
      </w:r>
      <w:r>
        <w:rPr>
          <w:b w:val="0"/>
          <w:bCs w:val="0"/>
          <w:sz w:val="22"/>
          <w:szCs w:val="22"/>
        </w:rPr>
        <w:t>sion</w:t>
      </w:r>
      <w:r w:rsidRPr="003C02C5">
        <w:rPr>
          <w:b w:val="0"/>
          <w:bCs w:val="0"/>
          <w:sz w:val="22"/>
          <w:szCs w:val="22"/>
        </w:rPr>
        <w:t xml:space="preserve"> </w:t>
      </w:r>
      <w:r>
        <w:rPr>
          <w:b w:val="0"/>
          <w:bCs w:val="0"/>
          <w:sz w:val="22"/>
          <w:szCs w:val="22"/>
        </w:rPr>
        <w:t>for</w:t>
      </w:r>
      <w:r w:rsidRPr="003C02C5">
        <w:rPr>
          <w:b w:val="0"/>
          <w:bCs w:val="0"/>
          <w:sz w:val="22"/>
          <w:szCs w:val="22"/>
        </w:rPr>
        <w:t xml:space="preserve"> a maximum of 6 </w:t>
      </w:r>
      <w:r>
        <w:rPr>
          <w:b w:val="0"/>
          <w:bCs w:val="0"/>
          <w:sz w:val="22"/>
          <w:szCs w:val="22"/>
        </w:rPr>
        <w:t xml:space="preserve">additional </w:t>
      </w:r>
      <w:r w:rsidRPr="003C02C5">
        <w:rPr>
          <w:b w:val="0"/>
          <w:bCs w:val="0"/>
          <w:sz w:val="22"/>
          <w:szCs w:val="22"/>
        </w:rPr>
        <w:t xml:space="preserve">months </w:t>
      </w:r>
      <w:r>
        <w:rPr>
          <w:b w:val="0"/>
          <w:bCs w:val="0"/>
          <w:sz w:val="22"/>
          <w:szCs w:val="22"/>
        </w:rPr>
        <w:t xml:space="preserve">can be granted </w:t>
      </w:r>
      <w:r w:rsidRPr="003C02C5">
        <w:rPr>
          <w:b w:val="0"/>
          <w:bCs w:val="0"/>
          <w:sz w:val="22"/>
          <w:szCs w:val="22"/>
        </w:rPr>
        <w:t>if there are circumstances beyond the team's control</w:t>
      </w:r>
      <w:r>
        <w:rPr>
          <w:b w:val="0"/>
          <w:bCs w:val="0"/>
          <w:sz w:val="22"/>
          <w:szCs w:val="22"/>
        </w:rPr>
        <w:t xml:space="preserve">, and all </w:t>
      </w:r>
      <w:r w:rsidRPr="003C02C5">
        <w:rPr>
          <w:b w:val="0"/>
          <w:bCs w:val="0"/>
          <w:sz w:val="22"/>
          <w:szCs w:val="22"/>
        </w:rPr>
        <w:t xml:space="preserve">funds must be committed by </w:t>
      </w:r>
      <w:r>
        <w:rPr>
          <w:b w:val="0"/>
          <w:bCs w:val="0"/>
          <w:sz w:val="22"/>
          <w:szCs w:val="22"/>
        </w:rPr>
        <w:t>18 months post-award</w:t>
      </w:r>
      <w:r w:rsidRPr="003C02C5">
        <w:rPr>
          <w:b w:val="0"/>
          <w:bCs w:val="0"/>
          <w:sz w:val="22"/>
          <w:szCs w:val="22"/>
        </w:rPr>
        <w:t>.</w:t>
      </w:r>
      <w:r>
        <w:rPr>
          <w:b w:val="0"/>
          <w:bCs w:val="0"/>
          <w:sz w:val="22"/>
          <w:szCs w:val="22"/>
        </w:rPr>
        <w:t xml:space="preserve"> </w:t>
      </w:r>
    </w:p>
    <w:p w14:paraId="66ACA95F" w14:textId="77777777" w:rsidR="002F614D" w:rsidRDefault="002F614D" w:rsidP="007C770B">
      <w:pPr>
        <w:jc w:val="both"/>
        <w:rPr>
          <w:rFonts w:ascii="Arial" w:hAnsi="Arial" w:cs="Arial"/>
          <w:iCs/>
          <w:sz w:val="22"/>
          <w:szCs w:val="22"/>
        </w:rPr>
      </w:pPr>
    </w:p>
    <w:p w14:paraId="0D0232AE" w14:textId="76C761B7" w:rsidR="002F614D" w:rsidRDefault="002F614D" w:rsidP="002F614D">
      <w:pPr>
        <w:jc w:val="both"/>
        <w:rPr>
          <w:rFonts w:ascii="Arial" w:hAnsi="Arial" w:cs="Arial"/>
          <w:iCs/>
          <w:sz w:val="22"/>
          <w:szCs w:val="22"/>
        </w:rPr>
      </w:pPr>
      <w:r>
        <w:rPr>
          <w:rFonts w:ascii="Arial" w:hAnsi="Arial" w:cs="Arial"/>
          <w:iCs/>
          <w:sz w:val="22"/>
          <w:szCs w:val="22"/>
        </w:rPr>
        <w:t xml:space="preserve">The </w:t>
      </w:r>
      <w:r w:rsidRPr="00493AF7">
        <w:rPr>
          <w:rFonts w:ascii="Arial" w:hAnsi="Arial" w:cs="Arial"/>
          <w:iCs/>
          <w:sz w:val="22"/>
          <w:szCs w:val="22"/>
        </w:rPr>
        <w:t>C</w:t>
      </w:r>
      <w:r>
        <w:rPr>
          <w:rFonts w:ascii="Arial" w:hAnsi="Arial" w:cs="Arial"/>
          <w:iCs/>
          <w:sz w:val="22"/>
          <w:szCs w:val="22"/>
        </w:rPr>
        <w:t>I</w:t>
      </w:r>
      <w:r w:rsidRPr="00493AF7">
        <w:rPr>
          <w:rFonts w:ascii="Arial" w:hAnsi="Arial" w:cs="Arial"/>
          <w:iCs/>
          <w:sz w:val="22"/>
          <w:szCs w:val="22"/>
        </w:rPr>
        <w:t>A is responsible for administering the funds and reporting on the outcome</w:t>
      </w:r>
      <w:r>
        <w:rPr>
          <w:rFonts w:ascii="Arial" w:hAnsi="Arial" w:cs="Arial"/>
          <w:iCs/>
          <w:sz w:val="22"/>
          <w:szCs w:val="22"/>
        </w:rPr>
        <w:t>s</w:t>
      </w:r>
      <w:r w:rsidRPr="00493AF7">
        <w:rPr>
          <w:rFonts w:ascii="Arial" w:hAnsi="Arial" w:cs="Arial"/>
          <w:iCs/>
          <w:sz w:val="22"/>
          <w:szCs w:val="22"/>
        </w:rPr>
        <w:t xml:space="preserve"> of the funds</w:t>
      </w:r>
      <w:r>
        <w:rPr>
          <w:rFonts w:ascii="Arial" w:hAnsi="Arial" w:cs="Arial"/>
          <w:iCs/>
          <w:sz w:val="22"/>
          <w:szCs w:val="22"/>
        </w:rPr>
        <w:t xml:space="preserve"> </w:t>
      </w:r>
      <w:r w:rsidRPr="006B7C66">
        <w:rPr>
          <w:rFonts w:ascii="Arial" w:hAnsi="Arial" w:cs="Arial"/>
          <w:iCs/>
          <w:sz w:val="22"/>
          <w:szCs w:val="22"/>
        </w:rPr>
        <w:t xml:space="preserve">in accordance with these </w:t>
      </w:r>
      <w:r w:rsidR="00D54A20">
        <w:rPr>
          <w:rFonts w:ascii="Arial" w:hAnsi="Arial" w:cs="Arial"/>
          <w:iCs/>
          <w:sz w:val="22"/>
          <w:szCs w:val="22"/>
        </w:rPr>
        <w:t>Guidelines</w:t>
      </w:r>
      <w:r w:rsidRPr="006B7C66">
        <w:rPr>
          <w:rFonts w:ascii="Arial" w:hAnsi="Arial" w:cs="Arial"/>
          <w:iCs/>
          <w:sz w:val="22"/>
          <w:szCs w:val="22"/>
        </w:rPr>
        <w:t xml:space="preserve"> and any applicable institutional requirements</w:t>
      </w:r>
      <w:r w:rsidRPr="00493AF7">
        <w:rPr>
          <w:rFonts w:ascii="Arial" w:hAnsi="Arial" w:cs="Arial"/>
          <w:iCs/>
          <w:sz w:val="22"/>
          <w:szCs w:val="22"/>
        </w:rPr>
        <w:t>.</w:t>
      </w:r>
      <w:r>
        <w:rPr>
          <w:rFonts w:ascii="Arial" w:hAnsi="Arial" w:cs="Arial"/>
          <w:iCs/>
          <w:sz w:val="22"/>
          <w:szCs w:val="22"/>
        </w:rPr>
        <w:t xml:space="preserve"> </w:t>
      </w:r>
      <w:r w:rsidRPr="006B7C66">
        <w:rPr>
          <w:rFonts w:ascii="Arial" w:hAnsi="Arial" w:cs="Arial"/>
          <w:iCs/>
          <w:sz w:val="22"/>
          <w:szCs w:val="22"/>
        </w:rPr>
        <w:t>The CIA must provide any reports requested by the Centre, including reports on project progress, expenditure of funds, outcomes, and impact arising from the funded research.</w:t>
      </w:r>
    </w:p>
    <w:p w14:paraId="7401C665" w14:textId="77777777" w:rsidR="006B7C66" w:rsidRDefault="006B7C66" w:rsidP="007C770B">
      <w:pPr>
        <w:jc w:val="both"/>
        <w:rPr>
          <w:rFonts w:ascii="Arial" w:hAnsi="Arial" w:cs="Arial"/>
          <w:iCs/>
          <w:sz w:val="22"/>
          <w:szCs w:val="22"/>
        </w:rPr>
      </w:pPr>
    </w:p>
    <w:p w14:paraId="5107C301" w14:textId="77777777" w:rsidR="006B7C66" w:rsidRPr="006B7C66" w:rsidRDefault="006B7C66" w:rsidP="006B7C66">
      <w:pPr>
        <w:jc w:val="both"/>
        <w:rPr>
          <w:rFonts w:ascii="Arial" w:hAnsi="Arial" w:cs="Arial"/>
          <w:iCs/>
          <w:sz w:val="22"/>
          <w:szCs w:val="22"/>
        </w:rPr>
      </w:pPr>
      <w:r w:rsidRPr="006B7C66">
        <w:rPr>
          <w:rFonts w:ascii="Arial" w:hAnsi="Arial" w:cs="Arial"/>
          <w:iCs/>
          <w:sz w:val="22"/>
          <w:szCs w:val="22"/>
        </w:rPr>
        <w:t>Successful CIs agree that their names, project titles, and a brief project summary may be published by the Centre for promotional, reporting, and stakeholder engagement purposes, including on the Centre website, newsletters, annual reports, social media channels, and other communications.</w:t>
      </w:r>
    </w:p>
    <w:p w14:paraId="5CA30E9A" w14:textId="77777777" w:rsidR="006B7C66" w:rsidRDefault="006B7C66" w:rsidP="006B7C66">
      <w:pPr>
        <w:jc w:val="both"/>
        <w:rPr>
          <w:rFonts w:ascii="Arial" w:hAnsi="Arial" w:cs="Arial"/>
          <w:sz w:val="22"/>
          <w:szCs w:val="22"/>
          <w:lang w:val="en-US"/>
        </w:rPr>
      </w:pPr>
    </w:p>
    <w:p w14:paraId="39DA1B7A" w14:textId="77777777" w:rsidR="006B7C66" w:rsidRPr="006B7C66" w:rsidRDefault="006B7C66" w:rsidP="006B7C66">
      <w:pPr>
        <w:jc w:val="both"/>
        <w:rPr>
          <w:rFonts w:ascii="Arial" w:hAnsi="Arial" w:cs="Arial"/>
          <w:sz w:val="22"/>
          <w:szCs w:val="22"/>
        </w:rPr>
      </w:pPr>
      <w:r w:rsidRPr="006B7C66">
        <w:rPr>
          <w:rFonts w:ascii="Arial" w:hAnsi="Arial" w:cs="Arial"/>
          <w:sz w:val="22"/>
          <w:szCs w:val="22"/>
        </w:rPr>
        <w:t>All CIs acknowledge that the Centre records and manages personal information for the purposes of administering research funding and related activities. The Centre will handle personal information in accordance with applicable privacy legislation and QIMR Berghofer policies.</w:t>
      </w:r>
    </w:p>
    <w:p w14:paraId="1D70CA3A" w14:textId="77777777" w:rsidR="00DE39C7" w:rsidRPr="00DE39C7" w:rsidRDefault="00DE39C7" w:rsidP="007C770B">
      <w:pPr>
        <w:jc w:val="both"/>
        <w:rPr>
          <w:rFonts w:ascii="Arial" w:hAnsi="Arial" w:cs="Arial"/>
          <w:sz w:val="22"/>
          <w:szCs w:val="22"/>
        </w:rPr>
      </w:pPr>
    </w:p>
    <w:p w14:paraId="25C0B803" w14:textId="77777777" w:rsidR="006B7C66" w:rsidRPr="006B7C66" w:rsidRDefault="006B7C66" w:rsidP="006B7C66">
      <w:pPr>
        <w:jc w:val="both"/>
        <w:rPr>
          <w:rFonts w:ascii="Arial" w:hAnsi="Arial" w:cs="Arial"/>
          <w:sz w:val="22"/>
          <w:szCs w:val="22"/>
        </w:rPr>
      </w:pPr>
      <w:r w:rsidRPr="006B7C66">
        <w:rPr>
          <w:rFonts w:ascii="Arial" w:hAnsi="Arial" w:cs="Arial"/>
          <w:sz w:val="22"/>
          <w:szCs w:val="22"/>
        </w:rPr>
        <w:t>Successful applicants must acknowledge the Centre as a funding source in all publications, presentations, conference abstracts, media releases, and other research outputs arising from the funded project.</w:t>
      </w:r>
    </w:p>
    <w:p w14:paraId="58F1F475" w14:textId="77777777" w:rsidR="006B7C66" w:rsidRDefault="006B7C66" w:rsidP="006B7C66">
      <w:pPr>
        <w:jc w:val="both"/>
        <w:rPr>
          <w:rFonts w:ascii="Arial" w:hAnsi="Arial" w:cs="Arial"/>
          <w:sz w:val="22"/>
          <w:szCs w:val="22"/>
        </w:rPr>
      </w:pPr>
    </w:p>
    <w:p w14:paraId="6D601498" w14:textId="30EEEC74" w:rsidR="006B7C66" w:rsidRDefault="006B7C66" w:rsidP="006B7C66">
      <w:pPr>
        <w:jc w:val="both"/>
        <w:rPr>
          <w:rFonts w:ascii="Arial" w:hAnsi="Arial" w:cs="Arial"/>
          <w:sz w:val="22"/>
          <w:szCs w:val="22"/>
        </w:rPr>
      </w:pPr>
      <w:r w:rsidRPr="006B7C66">
        <w:rPr>
          <w:rFonts w:ascii="Arial" w:hAnsi="Arial" w:cs="Arial"/>
          <w:sz w:val="22"/>
          <w:szCs w:val="22"/>
        </w:rPr>
        <w:t>Where appropriate, successful applicants should also list the Centre as an affiliation. The specific wording of the acknowledgement may be prescribed by the Centre and must be used in all relevant outputs.</w:t>
      </w:r>
    </w:p>
    <w:p w14:paraId="52DDDB43" w14:textId="77777777" w:rsidR="006B7C66" w:rsidRDefault="006B7C66" w:rsidP="006B7C66">
      <w:pPr>
        <w:jc w:val="both"/>
        <w:rPr>
          <w:rFonts w:ascii="Arial" w:hAnsi="Arial" w:cs="Arial"/>
          <w:sz w:val="22"/>
          <w:szCs w:val="22"/>
        </w:rPr>
      </w:pPr>
    </w:p>
    <w:p w14:paraId="38A88B3D" w14:textId="34F26A1E" w:rsidR="006B7C66" w:rsidRDefault="006B7C66" w:rsidP="006B7C66">
      <w:pPr>
        <w:jc w:val="both"/>
        <w:rPr>
          <w:rFonts w:ascii="Arial" w:hAnsi="Arial" w:cs="Arial"/>
          <w:sz w:val="22"/>
          <w:szCs w:val="22"/>
        </w:rPr>
      </w:pPr>
      <w:r w:rsidRPr="006B7C66">
        <w:rPr>
          <w:rFonts w:ascii="Arial" w:hAnsi="Arial" w:cs="Arial"/>
          <w:sz w:val="22"/>
          <w:szCs w:val="22"/>
        </w:rPr>
        <w:t>The Centre must be notified of all publications, presentations, and other research outputs arising from Centre-</w:t>
      </w:r>
    </w:p>
    <w:p w14:paraId="7C3C1F15" w14:textId="2431756E" w:rsidR="006B7C66" w:rsidRPr="006B7C66" w:rsidRDefault="006B7C66" w:rsidP="006B7C66">
      <w:pPr>
        <w:jc w:val="both"/>
        <w:rPr>
          <w:rFonts w:ascii="Arial" w:hAnsi="Arial" w:cs="Arial"/>
          <w:sz w:val="22"/>
          <w:szCs w:val="22"/>
        </w:rPr>
      </w:pPr>
      <w:r w:rsidRPr="006B7C66">
        <w:rPr>
          <w:rFonts w:ascii="Arial" w:hAnsi="Arial" w:cs="Arial"/>
          <w:sz w:val="22"/>
          <w:szCs w:val="22"/>
        </w:rPr>
        <w:t>funded research. Copies of publications or citations must be provided to the Centre upon request.</w:t>
      </w:r>
    </w:p>
    <w:p w14:paraId="62B17CE6" w14:textId="0D13137E" w:rsidR="006D6275" w:rsidRDefault="006D6275" w:rsidP="007C770B">
      <w:pPr>
        <w:jc w:val="both"/>
        <w:rPr>
          <w:rFonts w:ascii="Arial" w:hAnsi="Arial" w:cs="Arial"/>
          <w:sz w:val="22"/>
          <w:szCs w:val="22"/>
        </w:rPr>
      </w:pPr>
    </w:p>
    <w:p w14:paraId="48CBFBDF" w14:textId="17A79087" w:rsidR="001E751E" w:rsidRDefault="001E751E" w:rsidP="00AA5A36">
      <w:pPr>
        <w:pStyle w:val="Heading1"/>
      </w:pPr>
      <w:r w:rsidRPr="001E751E">
        <w:t>Reporting</w:t>
      </w:r>
    </w:p>
    <w:p w14:paraId="7E812491" w14:textId="77777777" w:rsidR="00AA5A36" w:rsidRPr="004420F3" w:rsidRDefault="00AA5A36" w:rsidP="004420F3"/>
    <w:p w14:paraId="2BFEF14D" w14:textId="7DA80621" w:rsidR="006D6275" w:rsidRPr="003C02C5" w:rsidRDefault="002A08A8" w:rsidP="007C770B">
      <w:pPr>
        <w:jc w:val="both"/>
        <w:rPr>
          <w:rFonts w:ascii="Arial" w:hAnsi="Arial" w:cs="Arial"/>
          <w:sz w:val="22"/>
          <w:szCs w:val="22"/>
        </w:rPr>
      </w:pPr>
      <w:r>
        <w:rPr>
          <w:rFonts w:ascii="Arial" w:hAnsi="Arial" w:cs="Arial"/>
          <w:sz w:val="22"/>
          <w:szCs w:val="22"/>
        </w:rPr>
        <w:t>A</w:t>
      </w:r>
      <w:r w:rsidR="006D6275" w:rsidRPr="003C02C5">
        <w:rPr>
          <w:rFonts w:ascii="Arial" w:hAnsi="Arial" w:cs="Arial"/>
          <w:sz w:val="22"/>
          <w:szCs w:val="22"/>
        </w:rPr>
        <w:t xml:space="preserve"> final report </w:t>
      </w:r>
      <w:r w:rsidR="007C4E4D" w:rsidRPr="003C02C5">
        <w:rPr>
          <w:rFonts w:ascii="Arial" w:hAnsi="Arial" w:cs="Arial"/>
          <w:sz w:val="22"/>
          <w:szCs w:val="22"/>
        </w:rPr>
        <w:t xml:space="preserve">(using </w:t>
      </w:r>
      <w:r w:rsidR="000B120C">
        <w:rPr>
          <w:rFonts w:ascii="Arial" w:hAnsi="Arial" w:cs="Arial"/>
          <w:sz w:val="22"/>
          <w:szCs w:val="22"/>
        </w:rPr>
        <w:t xml:space="preserve">a </w:t>
      </w:r>
      <w:r w:rsidR="007C4E4D" w:rsidRPr="003C02C5">
        <w:rPr>
          <w:rFonts w:ascii="Arial" w:hAnsi="Arial" w:cs="Arial"/>
          <w:sz w:val="22"/>
          <w:szCs w:val="22"/>
        </w:rPr>
        <w:t>template</w:t>
      </w:r>
      <w:r w:rsidR="001C54DA">
        <w:rPr>
          <w:rFonts w:ascii="Arial" w:hAnsi="Arial" w:cs="Arial"/>
          <w:sz w:val="22"/>
          <w:szCs w:val="22"/>
        </w:rPr>
        <w:t xml:space="preserve"> that will be</w:t>
      </w:r>
      <w:r w:rsidR="007C4E4D" w:rsidRPr="003C02C5">
        <w:rPr>
          <w:rFonts w:ascii="Arial" w:hAnsi="Arial" w:cs="Arial"/>
          <w:sz w:val="22"/>
          <w:szCs w:val="22"/>
        </w:rPr>
        <w:t xml:space="preserve"> provided) </w:t>
      </w:r>
      <w:r>
        <w:rPr>
          <w:rFonts w:ascii="Arial" w:hAnsi="Arial" w:cs="Arial"/>
          <w:sz w:val="22"/>
          <w:szCs w:val="22"/>
        </w:rPr>
        <w:t xml:space="preserve">must be submitted </w:t>
      </w:r>
      <w:r w:rsidR="007C4E4D" w:rsidRPr="003C02C5">
        <w:rPr>
          <w:rFonts w:ascii="Arial" w:hAnsi="Arial" w:cs="Arial"/>
          <w:sz w:val="22"/>
          <w:szCs w:val="22"/>
        </w:rPr>
        <w:t xml:space="preserve">to the </w:t>
      </w:r>
      <w:r w:rsidR="00DE39C7">
        <w:rPr>
          <w:rFonts w:ascii="Arial" w:hAnsi="Arial" w:cs="Arial"/>
          <w:sz w:val="22"/>
          <w:szCs w:val="22"/>
        </w:rPr>
        <w:t>Centre</w:t>
      </w:r>
      <w:r w:rsidR="007C4E4D" w:rsidRPr="003C02C5">
        <w:rPr>
          <w:rFonts w:ascii="Arial" w:hAnsi="Arial" w:cs="Arial"/>
          <w:sz w:val="22"/>
          <w:szCs w:val="22"/>
        </w:rPr>
        <w:t xml:space="preserve"> </w:t>
      </w:r>
      <w:r w:rsidR="006D6275" w:rsidRPr="003C02C5">
        <w:rPr>
          <w:rFonts w:ascii="Arial" w:hAnsi="Arial" w:cs="Arial"/>
          <w:sz w:val="22"/>
          <w:szCs w:val="22"/>
        </w:rPr>
        <w:t>within</w:t>
      </w:r>
      <w:r w:rsidR="00DA1A36">
        <w:rPr>
          <w:rFonts w:ascii="Arial" w:hAnsi="Arial" w:cs="Arial"/>
          <w:sz w:val="22"/>
          <w:szCs w:val="22"/>
        </w:rPr>
        <w:t xml:space="preserve"> three</w:t>
      </w:r>
      <w:r w:rsidR="006D6275" w:rsidRPr="003C02C5">
        <w:rPr>
          <w:rFonts w:ascii="Arial" w:hAnsi="Arial" w:cs="Arial"/>
          <w:sz w:val="22"/>
          <w:szCs w:val="22"/>
        </w:rPr>
        <w:t xml:space="preserve"> </w:t>
      </w:r>
      <w:r w:rsidR="00DA1A36">
        <w:rPr>
          <w:rFonts w:ascii="Arial" w:hAnsi="Arial" w:cs="Arial"/>
          <w:sz w:val="22"/>
          <w:szCs w:val="22"/>
        </w:rPr>
        <w:t>(</w:t>
      </w:r>
      <w:r w:rsidR="006D6275" w:rsidRPr="003C02C5">
        <w:rPr>
          <w:rFonts w:ascii="Arial" w:hAnsi="Arial" w:cs="Arial"/>
          <w:sz w:val="22"/>
          <w:szCs w:val="22"/>
        </w:rPr>
        <w:t>3</w:t>
      </w:r>
      <w:r w:rsidR="00DA1A36">
        <w:rPr>
          <w:rFonts w:ascii="Arial" w:hAnsi="Arial" w:cs="Arial"/>
          <w:sz w:val="22"/>
          <w:szCs w:val="22"/>
        </w:rPr>
        <w:t>)</w:t>
      </w:r>
      <w:r w:rsidR="006D6275" w:rsidRPr="003C02C5">
        <w:rPr>
          <w:rFonts w:ascii="Arial" w:hAnsi="Arial" w:cs="Arial"/>
          <w:sz w:val="22"/>
          <w:szCs w:val="22"/>
        </w:rPr>
        <w:t xml:space="preserve"> months of the end of the funding period detailing progress, outcomes, and </w:t>
      </w:r>
      <w:r w:rsidR="007C4E4D" w:rsidRPr="003C02C5">
        <w:rPr>
          <w:rFonts w:ascii="Arial" w:hAnsi="Arial" w:cs="Arial"/>
          <w:sz w:val="22"/>
          <w:szCs w:val="22"/>
        </w:rPr>
        <w:t xml:space="preserve">projected/active </w:t>
      </w:r>
      <w:r w:rsidR="006D6275" w:rsidRPr="003C02C5">
        <w:rPr>
          <w:rFonts w:ascii="Arial" w:hAnsi="Arial" w:cs="Arial"/>
          <w:sz w:val="22"/>
          <w:szCs w:val="22"/>
        </w:rPr>
        <w:t>subsequent funding applications</w:t>
      </w:r>
      <w:r w:rsidR="00C72AA4">
        <w:rPr>
          <w:rFonts w:ascii="Arial" w:hAnsi="Arial" w:cs="Arial"/>
          <w:sz w:val="22"/>
          <w:szCs w:val="22"/>
        </w:rPr>
        <w:t xml:space="preserve"> that spun out of the funded project</w:t>
      </w:r>
      <w:r w:rsidR="006D6275" w:rsidRPr="003C02C5">
        <w:rPr>
          <w:rFonts w:ascii="Arial" w:hAnsi="Arial" w:cs="Arial"/>
          <w:sz w:val="22"/>
          <w:szCs w:val="22"/>
        </w:rPr>
        <w:t>.</w:t>
      </w:r>
      <w:r w:rsidR="007C4E4D" w:rsidRPr="003C02C5">
        <w:rPr>
          <w:rFonts w:ascii="Arial" w:hAnsi="Arial" w:cs="Arial"/>
          <w:sz w:val="22"/>
          <w:szCs w:val="22"/>
        </w:rPr>
        <w:t xml:space="preserve"> </w:t>
      </w:r>
    </w:p>
    <w:p w14:paraId="4E071019" w14:textId="77777777" w:rsidR="006D6275" w:rsidRPr="003C02C5" w:rsidRDefault="006D6275" w:rsidP="007C770B">
      <w:pPr>
        <w:jc w:val="both"/>
        <w:rPr>
          <w:rFonts w:ascii="Arial" w:hAnsi="Arial" w:cs="Arial"/>
          <w:sz w:val="22"/>
          <w:szCs w:val="22"/>
        </w:rPr>
      </w:pPr>
    </w:p>
    <w:p w14:paraId="381E4644" w14:textId="4B951D01" w:rsidR="00D606EB" w:rsidRPr="003C02C5" w:rsidRDefault="001E751E" w:rsidP="00763EA7">
      <w:pPr>
        <w:pStyle w:val="Heading1"/>
      </w:pPr>
      <w:r>
        <w:t>CONFLICT OF INTEREST</w:t>
      </w:r>
    </w:p>
    <w:p w14:paraId="7C7A6EF3" w14:textId="77777777" w:rsidR="00F911F0" w:rsidRDefault="00F911F0" w:rsidP="007C770B">
      <w:pPr>
        <w:jc w:val="both"/>
        <w:rPr>
          <w:rFonts w:ascii="Arial" w:hAnsi="Arial" w:cs="Arial"/>
          <w:sz w:val="22"/>
          <w:szCs w:val="22"/>
        </w:rPr>
      </w:pPr>
    </w:p>
    <w:p w14:paraId="7A6B8CF8" w14:textId="375491C1" w:rsidR="002C4163" w:rsidRPr="00BE2D97" w:rsidRDefault="00E037B8" w:rsidP="000B120C">
      <w:pPr>
        <w:jc w:val="both"/>
        <w:rPr>
          <w:rFonts w:ascii="Arial" w:hAnsi="Arial" w:cs="Arial"/>
          <w:sz w:val="22"/>
          <w:szCs w:val="22"/>
        </w:rPr>
      </w:pPr>
      <w:r w:rsidRPr="00E037B8">
        <w:rPr>
          <w:rFonts w:ascii="Arial" w:hAnsi="Arial" w:cs="Arial"/>
          <w:sz w:val="22"/>
          <w:szCs w:val="22"/>
        </w:rPr>
        <w:t xml:space="preserve">The Centre is committed to transparency and fairness in the decision-making process. All </w:t>
      </w:r>
      <w:r w:rsidR="00974C95">
        <w:rPr>
          <w:rFonts w:ascii="Arial" w:hAnsi="Arial" w:cs="Arial"/>
          <w:sz w:val="22"/>
          <w:szCs w:val="22"/>
        </w:rPr>
        <w:t>assessor</w:t>
      </w:r>
      <w:r w:rsidRPr="00E037B8">
        <w:rPr>
          <w:rFonts w:ascii="Arial" w:hAnsi="Arial" w:cs="Arial"/>
          <w:sz w:val="22"/>
          <w:szCs w:val="22"/>
        </w:rPr>
        <w:t xml:space="preserve">s will be required to declare any actual, potential, or perceived conflicts of interest </w:t>
      </w:r>
      <w:r w:rsidR="00224EC5">
        <w:rPr>
          <w:rFonts w:ascii="Arial" w:hAnsi="Arial" w:cs="Arial"/>
          <w:sz w:val="22"/>
          <w:szCs w:val="22"/>
        </w:rPr>
        <w:t xml:space="preserve">(COI) </w:t>
      </w:r>
      <w:r w:rsidRPr="00E037B8">
        <w:rPr>
          <w:rFonts w:ascii="Arial" w:hAnsi="Arial" w:cs="Arial"/>
          <w:sz w:val="22"/>
          <w:szCs w:val="22"/>
        </w:rPr>
        <w:t xml:space="preserve">relating to applications under review. </w:t>
      </w:r>
      <w:r w:rsidR="002C4163" w:rsidRPr="00BE2D97">
        <w:rPr>
          <w:rFonts w:ascii="Arial" w:hAnsi="Arial" w:cs="Arial"/>
          <w:sz w:val="22"/>
          <w:szCs w:val="22"/>
        </w:rPr>
        <w:t xml:space="preserve">Any assessor who stands to receive a direct financial, professional, or personal benefit from the outcome of the funding allocation </w:t>
      </w:r>
      <w:r w:rsidR="002C4163">
        <w:rPr>
          <w:rFonts w:ascii="Arial" w:hAnsi="Arial" w:cs="Arial"/>
          <w:sz w:val="22"/>
          <w:szCs w:val="22"/>
        </w:rPr>
        <w:t>is considered to have an actual COI</w:t>
      </w:r>
      <w:r w:rsidR="002C4163" w:rsidRPr="00BE2D97">
        <w:rPr>
          <w:rFonts w:ascii="Arial" w:hAnsi="Arial" w:cs="Arial"/>
          <w:sz w:val="22"/>
          <w:szCs w:val="22"/>
        </w:rPr>
        <w:t xml:space="preserve">. Examples include, but are not limited to, being a Chief Investigator or named investigator on a submitted application, receiving salary or research support from a successful application, </w:t>
      </w:r>
      <w:r w:rsidR="00D54A20" w:rsidRPr="00D54A20">
        <w:rPr>
          <w:rFonts w:ascii="Arial" w:hAnsi="Arial" w:cs="Arial"/>
          <w:sz w:val="22"/>
          <w:szCs w:val="22"/>
        </w:rPr>
        <w:t xml:space="preserve">or holding a </w:t>
      </w:r>
      <w:r w:rsidR="00D54A20">
        <w:rPr>
          <w:rFonts w:ascii="Arial" w:hAnsi="Arial" w:cs="Arial"/>
          <w:sz w:val="22"/>
          <w:szCs w:val="22"/>
        </w:rPr>
        <w:t xml:space="preserve">personal </w:t>
      </w:r>
      <w:r w:rsidR="00D54A20" w:rsidRPr="00D54A20">
        <w:rPr>
          <w:rFonts w:ascii="Arial" w:hAnsi="Arial" w:cs="Arial"/>
          <w:sz w:val="22"/>
          <w:szCs w:val="22"/>
        </w:rPr>
        <w:t xml:space="preserve">financial or governance interest in an organisation that would directly benefit from the funding. Routine employment by, or academic affiliation with, an organisation does not in itself constitute an actual </w:t>
      </w:r>
      <w:r w:rsidR="00B66FC7">
        <w:rPr>
          <w:rFonts w:ascii="Arial" w:hAnsi="Arial" w:cs="Arial"/>
          <w:sz w:val="22"/>
          <w:szCs w:val="22"/>
        </w:rPr>
        <w:t>COI</w:t>
      </w:r>
      <w:r w:rsidR="00D54A20" w:rsidRPr="00D54A20">
        <w:rPr>
          <w:rFonts w:ascii="Arial" w:hAnsi="Arial" w:cs="Arial"/>
          <w:sz w:val="22"/>
          <w:szCs w:val="22"/>
        </w:rPr>
        <w:t>.</w:t>
      </w:r>
    </w:p>
    <w:p w14:paraId="607758EF" w14:textId="77777777" w:rsidR="000B120C" w:rsidRDefault="000B120C" w:rsidP="000B120C">
      <w:pPr>
        <w:jc w:val="both"/>
        <w:rPr>
          <w:rFonts w:ascii="Arial" w:hAnsi="Arial" w:cs="Arial"/>
          <w:sz w:val="22"/>
          <w:szCs w:val="22"/>
        </w:rPr>
      </w:pPr>
    </w:p>
    <w:p w14:paraId="1A8137B2" w14:textId="701A0EE0" w:rsidR="002C28C0" w:rsidRDefault="00E037B8" w:rsidP="000B120C">
      <w:pPr>
        <w:jc w:val="both"/>
        <w:rPr>
          <w:rFonts w:ascii="Arial" w:hAnsi="Arial" w:cs="Arial"/>
          <w:sz w:val="22"/>
          <w:szCs w:val="22"/>
        </w:rPr>
      </w:pPr>
      <w:r w:rsidRPr="00E037B8">
        <w:rPr>
          <w:rFonts w:ascii="Arial" w:hAnsi="Arial" w:cs="Arial"/>
          <w:sz w:val="22"/>
          <w:szCs w:val="22"/>
        </w:rPr>
        <w:t xml:space="preserve">Declared </w:t>
      </w:r>
      <w:r w:rsidR="006723A8">
        <w:rPr>
          <w:rFonts w:ascii="Arial" w:hAnsi="Arial" w:cs="Arial"/>
          <w:sz w:val="22"/>
          <w:szCs w:val="22"/>
        </w:rPr>
        <w:t>COIs</w:t>
      </w:r>
      <w:r w:rsidRPr="00E037B8">
        <w:rPr>
          <w:rFonts w:ascii="Arial" w:hAnsi="Arial" w:cs="Arial"/>
          <w:sz w:val="22"/>
          <w:szCs w:val="22"/>
        </w:rPr>
        <w:t xml:space="preserve"> will be assessed and managed in accordance with </w:t>
      </w:r>
      <w:r w:rsidR="00437143" w:rsidRPr="00437143">
        <w:rPr>
          <w:rFonts w:ascii="Arial" w:hAnsi="Arial" w:cs="Arial"/>
          <w:sz w:val="22"/>
          <w:szCs w:val="22"/>
        </w:rPr>
        <w:t xml:space="preserve">QIMRB’s </w:t>
      </w:r>
      <w:r w:rsidR="006723A8">
        <w:rPr>
          <w:rFonts w:ascii="Arial" w:hAnsi="Arial" w:cs="Arial"/>
          <w:sz w:val="22"/>
          <w:szCs w:val="22"/>
        </w:rPr>
        <w:t>COI</w:t>
      </w:r>
      <w:r w:rsidR="00437143" w:rsidRPr="00437143">
        <w:rPr>
          <w:rFonts w:ascii="Arial" w:hAnsi="Arial" w:cs="Arial"/>
          <w:sz w:val="22"/>
          <w:szCs w:val="22"/>
        </w:rPr>
        <w:t xml:space="preserve"> Policy and procedures</w:t>
      </w:r>
      <w:r w:rsidRPr="00E037B8">
        <w:rPr>
          <w:rFonts w:ascii="Arial" w:hAnsi="Arial" w:cs="Arial"/>
          <w:sz w:val="22"/>
          <w:szCs w:val="22"/>
        </w:rPr>
        <w:t>.</w:t>
      </w:r>
      <w:r w:rsidR="00B820EF">
        <w:rPr>
          <w:rFonts w:ascii="Arial" w:hAnsi="Arial" w:cs="Arial"/>
          <w:sz w:val="22"/>
          <w:szCs w:val="22"/>
        </w:rPr>
        <w:t xml:space="preserve"> </w:t>
      </w:r>
      <w:r w:rsidR="00B820EF" w:rsidRPr="00BE2D97">
        <w:rPr>
          <w:rFonts w:ascii="Arial" w:hAnsi="Arial" w:cs="Arial"/>
          <w:sz w:val="22"/>
          <w:szCs w:val="22"/>
        </w:rPr>
        <w:t>Assessors with a</w:t>
      </w:r>
      <w:r w:rsidR="00B66FC7">
        <w:rPr>
          <w:rFonts w:ascii="Arial" w:hAnsi="Arial" w:cs="Arial"/>
          <w:sz w:val="22"/>
          <w:szCs w:val="22"/>
        </w:rPr>
        <w:t>n actual</w:t>
      </w:r>
      <w:r w:rsidR="00B820EF" w:rsidRPr="00BE2D97">
        <w:rPr>
          <w:rFonts w:ascii="Arial" w:hAnsi="Arial" w:cs="Arial"/>
          <w:sz w:val="22"/>
          <w:szCs w:val="22"/>
        </w:rPr>
        <w:t xml:space="preserve"> COI must not participate in the assessment </w:t>
      </w:r>
      <w:r w:rsidR="00437143">
        <w:rPr>
          <w:rFonts w:ascii="Arial" w:hAnsi="Arial" w:cs="Arial"/>
          <w:sz w:val="22"/>
          <w:szCs w:val="22"/>
        </w:rPr>
        <w:t>process</w:t>
      </w:r>
      <w:r w:rsidR="00B820EF" w:rsidRPr="00BE2D97">
        <w:rPr>
          <w:rFonts w:ascii="Arial" w:hAnsi="Arial" w:cs="Arial"/>
          <w:sz w:val="22"/>
          <w:szCs w:val="22"/>
        </w:rPr>
        <w:t>.</w:t>
      </w:r>
    </w:p>
    <w:p w14:paraId="347A6BC1" w14:textId="77777777" w:rsidR="001A7A32" w:rsidRPr="003D04F8" w:rsidRDefault="001A7A32" w:rsidP="001A7A32"/>
    <w:p w14:paraId="578496B7" w14:textId="77777777" w:rsidR="001A7A32" w:rsidRPr="003C02C5" w:rsidRDefault="001A7A32" w:rsidP="00763EA7">
      <w:pPr>
        <w:pStyle w:val="Heading1"/>
      </w:pPr>
      <w:r w:rsidRPr="003C02C5">
        <w:t>CONTACT</w:t>
      </w:r>
    </w:p>
    <w:p w14:paraId="1496CEE3" w14:textId="77777777" w:rsidR="001A7A32" w:rsidRPr="003C02C5" w:rsidRDefault="001A7A32" w:rsidP="001A7A32">
      <w:pPr>
        <w:tabs>
          <w:tab w:val="left" w:pos="4292"/>
        </w:tabs>
        <w:jc w:val="both"/>
        <w:rPr>
          <w:rFonts w:ascii="Arial" w:hAnsi="Arial" w:cs="Arial"/>
          <w:sz w:val="22"/>
          <w:szCs w:val="22"/>
        </w:rPr>
      </w:pPr>
    </w:p>
    <w:p w14:paraId="788B9D39" w14:textId="28801816" w:rsidR="001A7A32" w:rsidRPr="003C02C5" w:rsidRDefault="001A7A32" w:rsidP="001A7A32">
      <w:pPr>
        <w:tabs>
          <w:tab w:val="left" w:pos="4292"/>
        </w:tabs>
        <w:jc w:val="both"/>
        <w:rPr>
          <w:rFonts w:ascii="Arial" w:hAnsi="Arial" w:cs="Arial"/>
          <w:sz w:val="22"/>
          <w:szCs w:val="22"/>
        </w:rPr>
      </w:pPr>
      <w:r w:rsidRPr="003C02C5">
        <w:rPr>
          <w:rFonts w:ascii="Arial" w:hAnsi="Arial" w:cs="Arial"/>
          <w:sz w:val="22"/>
          <w:szCs w:val="22"/>
        </w:rPr>
        <w:t>For enquiries and submission, please contact</w:t>
      </w:r>
      <w:r w:rsidR="00E253CE">
        <w:rPr>
          <w:rFonts w:ascii="Arial" w:hAnsi="Arial" w:cs="Arial"/>
          <w:sz w:val="22"/>
          <w:szCs w:val="22"/>
        </w:rPr>
        <w:t xml:space="preserve"> the Centre on</w:t>
      </w:r>
      <w:r w:rsidRPr="003C02C5">
        <w:rPr>
          <w:rFonts w:ascii="Arial" w:hAnsi="Arial" w:cs="Arial"/>
          <w:sz w:val="22"/>
          <w:szCs w:val="22"/>
        </w:rPr>
        <w:t>:</w:t>
      </w:r>
    </w:p>
    <w:p w14:paraId="7F1D4DF0" w14:textId="77777777" w:rsidR="001A7A32" w:rsidRPr="003C02C5" w:rsidRDefault="001A7A32" w:rsidP="001A7A32">
      <w:pPr>
        <w:tabs>
          <w:tab w:val="left" w:pos="4292"/>
        </w:tabs>
        <w:jc w:val="both"/>
        <w:rPr>
          <w:rFonts w:ascii="Arial" w:hAnsi="Arial" w:cs="Arial"/>
          <w:sz w:val="22"/>
          <w:szCs w:val="22"/>
        </w:rPr>
      </w:pPr>
      <w:hyperlink r:id="rId14" w:history="1">
        <w:r w:rsidRPr="003C02C5">
          <w:rPr>
            <w:rStyle w:val="Hyperlink"/>
            <w:rFonts w:ascii="Arial" w:hAnsi="Arial" w:cs="Arial"/>
            <w:sz w:val="22"/>
            <w:szCs w:val="22"/>
          </w:rPr>
          <w:t>cthed@qimrb.edu.au</w:t>
        </w:r>
      </w:hyperlink>
    </w:p>
    <w:p w14:paraId="69386B54" w14:textId="77777777" w:rsidR="001A7A32" w:rsidRPr="004C213E" w:rsidRDefault="001A7A32" w:rsidP="004C213E">
      <w:pPr>
        <w:rPr>
          <w:rFonts w:ascii="Arial" w:hAnsi="Arial" w:cs="Arial"/>
          <w:sz w:val="22"/>
          <w:szCs w:val="22"/>
        </w:rPr>
      </w:pPr>
    </w:p>
    <w:sectPr w:rsidR="001A7A32" w:rsidRPr="004C213E" w:rsidSect="0007490D">
      <w:footerReference w:type="default" r:id="rId15"/>
      <w:pgSz w:w="11906" w:h="16838"/>
      <w:pgMar w:top="720" w:right="720" w:bottom="720" w:left="72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1968" w14:textId="77777777" w:rsidR="000A243F" w:rsidRDefault="000A243F">
      <w:r>
        <w:separator/>
      </w:r>
    </w:p>
  </w:endnote>
  <w:endnote w:type="continuationSeparator" w:id="0">
    <w:p w14:paraId="46BD0439" w14:textId="77777777" w:rsidR="000A243F" w:rsidRDefault="000A2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6717" w14:textId="7EC2ADC1" w:rsidR="00F26B41" w:rsidRPr="00DF60FE" w:rsidRDefault="00DF60FE" w:rsidP="00DF60FE">
    <w:pPr>
      <w:tabs>
        <w:tab w:val="center" w:pos="4550"/>
        <w:tab w:val="left" w:pos="5818"/>
      </w:tabs>
      <w:ind w:right="260"/>
      <w:jc w:val="right"/>
      <w:rPr>
        <w:rFonts w:ascii="Arial" w:hAnsi="Arial" w:cs="Arial"/>
        <w:color w:val="000000" w:themeColor="text1"/>
        <w:sz w:val="22"/>
        <w:szCs w:val="22"/>
      </w:rPr>
    </w:pPr>
    <w:r>
      <w:rPr>
        <w:rFonts w:ascii="Arial" w:hAnsi="Arial" w:cs="Arial"/>
        <w:color w:val="000000" w:themeColor="text1"/>
        <w:sz w:val="22"/>
        <w:szCs w:val="22"/>
      </w:rPr>
      <w:t xml:space="preserve">Page </w:t>
    </w:r>
    <w:r w:rsidRPr="00DF60FE">
      <w:rPr>
        <w:rFonts w:ascii="Arial" w:hAnsi="Arial" w:cs="Arial"/>
        <w:color w:val="000000" w:themeColor="text1"/>
        <w:sz w:val="22"/>
        <w:szCs w:val="22"/>
      </w:rPr>
      <w:fldChar w:fldCharType="begin"/>
    </w:r>
    <w:r w:rsidRPr="00DF60FE">
      <w:rPr>
        <w:rFonts w:ascii="Arial" w:hAnsi="Arial" w:cs="Arial"/>
        <w:color w:val="000000" w:themeColor="text1"/>
        <w:sz w:val="22"/>
        <w:szCs w:val="22"/>
      </w:rPr>
      <w:instrText xml:space="preserve"> PAGE   \* MERGEFORMAT </w:instrText>
    </w:r>
    <w:r w:rsidRPr="00DF60FE">
      <w:rPr>
        <w:rFonts w:ascii="Arial" w:hAnsi="Arial" w:cs="Arial"/>
        <w:color w:val="000000" w:themeColor="text1"/>
        <w:sz w:val="22"/>
        <w:szCs w:val="22"/>
      </w:rPr>
      <w:fldChar w:fldCharType="separate"/>
    </w:r>
    <w:r>
      <w:rPr>
        <w:rFonts w:ascii="Arial" w:hAnsi="Arial" w:cs="Arial"/>
        <w:color w:val="000000" w:themeColor="text1"/>
        <w:sz w:val="22"/>
        <w:szCs w:val="22"/>
      </w:rPr>
      <w:t>1</w:t>
    </w:r>
    <w:r w:rsidRPr="00DF60FE">
      <w:rPr>
        <w:rFonts w:ascii="Arial" w:hAnsi="Arial" w:cs="Arial"/>
        <w:color w:val="000000" w:themeColor="text1"/>
        <w:sz w:val="22"/>
        <w:szCs w:val="22"/>
      </w:rPr>
      <w:fldChar w:fldCharType="end"/>
    </w:r>
    <w:r w:rsidRPr="00DF60FE">
      <w:rPr>
        <w:rFonts w:ascii="Arial" w:hAnsi="Arial" w:cs="Arial"/>
        <w:color w:val="000000" w:themeColor="text1"/>
        <w:sz w:val="22"/>
        <w:szCs w:val="22"/>
      </w:rPr>
      <w:t xml:space="preserve"> | </w:t>
    </w:r>
    <w:r w:rsidRPr="00DF60FE">
      <w:rPr>
        <w:rFonts w:ascii="Arial" w:hAnsi="Arial" w:cs="Arial"/>
        <w:color w:val="000000" w:themeColor="text1"/>
        <w:sz w:val="22"/>
        <w:szCs w:val="22"/>
      </w:rPr>
      <w:fldChar w:fldCharType="begin"/>
    </w:r>
    <w:r w:rsidRPr="00DF60FE">
      <w:rPr>
        <w:rFonts w:ascii="Arial" w:hAnsi="Arial" w:cs="Arial"/>
        <w:color w:val="000000" w:themeColor="text1"/>
        <w:sz w:val="22"/>
        <w:szCs w:val="22"/>
      </w:rPr>
      <w:instrText xml:space="preserve"> NUMPAGES  \* Arabic  \* MERGEFORMAT </w:instrText>
    </w:r>
    <w:r w:rsidRPr="00DF60FE">
      <w:rPr>
        <w:rFonts w:ascii="Arial" w:hAnsi="Arial" w:cs="Arial"/>
        <w:color w:val="000000" w:themeColor="text1"/>
        <w:sz w:val="22"/>
        <w:szCs w:val="22"/>
      </w:rPr>
      <w:fldChar w:fldCharType="separate"/>
    </w:r>
    <w:r>
      <w:rPr>
        <w:rFonts w:ascii="Arial" w:hAnsi="Arial" w:cs="Arial"/>
        <w:color w:val="000000" w:themeColor="text1"/>
        <w:sz w:val="22"/>
        <w:szCs w:val="22"/>
      </w:rPr>
      <w:t>3</w:t>
    </w:r>
    <w:r w:rsidRPr="00DF60FE">
      <w:rPr>
        <w:rFonts w:ascii="Arial" w:hAnsi="Arial" w:cs="Arial"/>
        <w:color w:val="000000" w:themeColor="tex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D47D" w14:textId="77777777" w:rsidR="000A243F" w:rsidRDefault="000A243F">
      <w:r>
        <w:separator/>
      </w:r>
    </w:p>
  </w:footnote>
  <w:footnote w:type="continuationSeparator" w:id="0">
    <w:p w14:paraId="124A129E" w14:textId="77777777" w:rsidR="000A243F" w:rsidRDefault="000A243F">
      <w:r>
        <w:continuationSeparator/>
      </w:r>
    </w:p>
  </w:footnote>
  <w:footnote w:id="1">
    <w:p w14:paraId="57AEF7F1" w14:textId="77777777" w:rsidR="00C31A07" w:rsidRPr="0049657B" w:rsidRDefault="00C31A07" w:rsidP="00C31A07">
      <w:pPr>
        <w:pStyle w:val="FootnoteText"/>
        <w:jc w:val="both"/>
        <w:rPr>
          <w:rFonts w:ascii="Arial" w:hAnsi="Arial" w:cs="Arial"/>
          <w:sz w:val="18"/>
          <w:szCs w:val="18"/>
        </w:rPr>
      </w:pPr>
      <w:r w:rsidRPr="0049657B">
        <w:rPr>
          <w:rStyle w:val="FootnoteReference"/>
          <w:rFonts w:ascii="Arial" w:hAnsi="Arial" w:cs="Arial"/>
          <w:sz w:val="18"/>
          <w:szCs w:val="18"/>
        </w:rPr>
        <w:footnoteRef/>
      </w:r>
      <w:r w:rsidRPr="0049657B">
        <w:rPr>
          <w:rFonts w:ascii="Arial" w:hAnsi="Arial" w:cs="Arial"/>
          <w:sz w:val="18"/>
          <w:szCs w:val="18"/>
        </w:rPr>
        <w:t xml:space="preserve"> Currently, only staff from QIMR Berghofer </w:t>
      </w:r>
      <w:r>
        <w:rPr>
          <w:rFonts w:ascii="Arial" w:hAnsi="Arial" w:cs="Arial"/>
          <w:sz w:val="18"/>
          <w:szCs w:val="18"/>
        </w:rPr>
        <w:t xml:space="preserve">that are CTHED members </w:t>
      </w:r>
      <w:r w:rsidRPr="0049657B">
        <w:rPr>
          <w:rFonts w:ascii="Arial" w:hAnsi="Arial" w:cs="Arial"/>
          <w:sz w:val="18"/>
          <w:szCs w:val="18"/>
        </w:rPr>
        <w:t>are eligible to be Chief Investigator</w:t>
      </w:r>
      <w:r>
        <w:rPr>
          <w:rFonts w:ascii="Arial" w:hAnsi="Arial" w:cs="Arial"/>
          <w:sz w:val="18"/>
          <w:szCs w:val="18"/>
        </w:rPr>
        <w:t xml:space="preserve"> A</w:t>
      </w:r>
      <w:r w:rsidRPr="0049657B">
        <w:rPr>
          <w:rFonts w:ascii="Arial" w:hAnsi="Arial" w:cs="Arial"/>
          <w:sz w:val="18"/>
          <w:szCs w:val="18"/>
        </w:rPr>
        <w:t xml:space="preserve">, reflecting </w:t>
      </w:r>
      <w:r>
        <w:rPr>
          <w:rFonts w:ascii="Arial" w:hAnsi="Arial" w:cs="Arial"/>
          <w:sz w:val="18"/>
          <w:szCs w:val="18"/>
        </w:rPr>
        <w:t>QIMRB’s</w:t>
      </w:r>
      <w:r w:rsidRPr="0049657B">
        <w:rPr>
          <w:rFonts w:ascii="Arial" w:hAnsi="Arial" w:cs="Arial"/>
          <w:sz w:val="18"/>
          <w:szCs w:val="18"/>
        </w:rPr>
        <w:t xml:space="preserve"> role as the sole funder of the Centre and the Seed Funding Program.</w:t>
      </w:r>
      <w:r>
        <w:rPr>
          <w:rFonts w:ascii="Arial" w:hAnsi="Arial" w:cs="Arial"/>
          <w:sz w:val="18"/>
          <w:szCs w:val="18"/>
        </w:rPr>
        <w:t xml:space="preserve"> </w:t>
      </w:r>
      <w:r w:rsidRPr="0049657B">
        <w:rPr>
          <w:rFonts w:ascii="Arial" w:hAnsi="Arial" w:cs="Arial"/>
          <w:sz w:val="18"/>
          <w:szCs w:val="18"/>
        </w:rPr>
        <w:t xml:space="preserve">This eligibility </w:t>
      </w:r>
      <w:r>
        <w:rPr>
          <w:rFonts w:ascii="Arial" w:hAnsi="Arial" w:cs="Arial"/>
          <w:sz w:val="18"/>
          <w:szCs w:val="18"/>
        </w:rPr>
        <w:t>may</w:t>
      </w:r>
      <w:r w:rsidRPr="0049657B">
        <w:rPr>
          <w:rFonts w:ascii="Arial" w:hAnsi="Arial" w:cs="Arial"/>
          <w:sz w:val="18"/>
          <w:szCs w:val="18"/>
        </w:rPr>
        <w:t xml:space="preserve"> be expanded to include staff from other partner institutions </w:t>
      </w:r>
      <w:r>
        <w:rPr>
          <w:rFonts w:ascii="Arial" w:hAnsi="Arial" w:cs="Arial"/>
          <w:sz w:val="18"/>
          <w:szCs w:val="18"/>
        </w:rPr>
        <w:t xml:space="preserve">as they </w:t>
      </w:r>
      <w:r w:rsidRPr="0049657B">
        <w:rPr>
          <w:rFonts w:ascii="Arial" w:hAnsi="Arial" w:cs="Arial"/>
          <w:sz w:val="18"/>
          <w:szCs w:val="18"/>
        </w:rPr>
        <w:t>contribute funding to the program, ensuring fair representation and collaboration across partners.</w:t>
      </w:r>
    </w:p>
    <w:p w14:paraId="6E6AC6D8" w14:textId="77777777" w:rsidR="00C31A07" w:rsidRPr="0049657B" w:rsidRDefault="00C31A07" w:rsidP="00C31A07">
      <w:pPr>
        <w:pStyle w:val="FootnoteText"/>
        <w:jc w:val="both"/>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A0D"/>
    <w:multiLevelType w:val="multilevel"/>
    <w:tmpl w:val="2C30B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62E60"/>
    <w:multiLevelType w:val="hybridMultilevel"/>
    <w:tmpl w:val="E132DBF8"/>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CB5366"/>
    <w:multiLevelType w:val="hybridMultilevel"/>
    <w:tmpl w:val="C2D4DA24"/>
    <w:lvl w:ilvl="0" w:tplc="B9A21FC8">
      <w:start w:val="1"/>
      <w:numFmt w:val="decimal"/>
      <w:lvlText w:val="%1."/>
      <w:lvlJc w:val="left"/>
      <w:pPr>
        <w:tabs>
          <w:tab w:val="num" w:pos="567"/>
        </w:tabs>
        <w:ind w:left="567" w:hanging="567"/>
      </w:pPr>
      <w:rPr>
        <w:rFonts w:hint="default"/>
      </w:rPr>
    </w:lvl>
    <w:lvl w:ilvl="1" w:tplc="0C090001">
      <w:start w:val="1"/>
      <w:numFmt w:val="bullet"/>
      <w:lvlText w:val=""/>
      <w:lvlJc w:val="left"/>
      <w:pPr>
        <w:ind w:left="720" w:hanging="360"/>
      </w:pPr>
      <w:rPr>
        <w:rFonts w:ascii="Symbol" w:hAnsi="Symbol" w:hint="default"/>
      </w:rPr>
    </w:lvl>
    <w:lvl w:ilvl="2" w:tplc="0C090003">
      <w:start w:val="1"/>
      <w:numFmt w:val="bullet"/>
      <w:lvlText w:val="o"/>
      <w:lvlJc w:val="left"/>
      <w:pPr>
        <w:ind w:left="2340" w:hanging="360"/>
      </w:pPr>
      <w:rPr>
        <w:rFonts w:ascii="Courier New" w:hAnsi="Courier New" w:cs="Courier New" w:hint="default"/>
      </w:rPr>
    </w:lvl>
    <w:lvl w:ilvl="3" w:tplc="F9ACE79A">
      <w:start w:val="1"/>
      <w:numFmt w:val="lowerLetter"/>
      <w:lvlText w:val="(%4)"/>
      <w:lvlJc w:val="left"/>
      <w:pPr>
        <w:ind w:left="2880" w:hanging="360"/>
      </w:pPr>
      <w:rPr>
        <w:rFonts w:hint="default"/>
      </w:rPr>
    </w:lvl>
    <w:lvl w:ilvl="4" w:tplc="AA5AB1C8">
      <w:start w:val="1"/>
      <w:numFmt w:val="lowerLetter"/>
      <w:lvlText w:val="%5)"/>
      <w:lvlJc w:val="left"/>
      <w:pPr>
        <w:ind w:left="3960" w:hanging="720"/>
      </w:pPr>
      <w:rPr>
        <w:rFonts w:hint="default"/>
      </w:rPr>
    </w:lvl>
    <w:lvl w:ilvl="5" w:tplc="741CC610">
      <w:start w:val="1"/>
      <w:numFmt w:val="decimal"/>
      <w:lvlText w:val="%6.)"/>
      <w:lvlJc w:val="left"/>
      <w:pPr>
        <w:ind w:left="4500" w:hanging="360"/>
      </w:pPr>
      <w:rPr>
        <w:rFonts w:hint="default"/>
      </w:rPr>
    </w:lvl>
    <w:lvl w:ilvl="6" w:tplc="9998D2F4">
      <w:start w:val="2"/>
      <w:numFmt w:val="decimal"/>
      <w:lvlText w:val="(%7)"/>
      <w:lvlJc w:val="left"/>
      <w:pPr>
        <w:ind w:left="5040" w:hanging="360"/>
      </w:pPr>
      <w:rPr>
        <w:rFonts w:hint="default"/>
        <w:b/>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425277"/>
    <w:multiLevelType w:val="hybridMultilevel"/>
    <w:tmpl w:val="D7FEC952"/>
    <w:lvl w:ilvl="0" w:tplc="DDA8F8BC">
      <w:start w:val="1"/>
      <w:numFmt w:val="decimal"/>
      <w:lvlText w:val="%1)"/>
      <w:lvlJc w:val="left"/>
      <w:pPr>
        <w:ind w:left="1440" w:hanging="360"/>
      </w:pPr>
    </w:lvl>
    <w:lvl w:ilvl="1" w:tplc="E452D7E8">
      <w:start w:val="1"/>
      <w:numFmt w:val="decimal"/>
      <w:lvlText w:val="%2)"/>
      <w:lvlJc w:val="left"/>
      <w:pPr>
        <w:ind w:left="1440" w:hanging="360"/>
      </w:pPr>
    </w:lvl>
    <w:lvl w:ilvl="2" w:tplc="90082AF2">
      <w:start w:val="1"/>
      <w:numFmt w:val="decimal"/>
      <w:lvlText w:val="%3)"/>
      <w:lvlJc w:val="left"/>
      <w:pPr>
        <w:ind w:left="1440" w:hanging="360"/>
      </w:pPr>
    </w:lvl>
    <w:lvl w:ilvl="3" w:tplc="EDD80022">
      <w:start w:val="1"/>
      <w:numFmt w:val="decimal"/>
      <w:lvlText w:val="%4)"/>
      <w:lvlJc w:val="left"/>
      <w:pPr>
        <w:ind w:left="1440" w:hanging="360"/>
      </w:pPr>
    </w:lvl>
    <w:lvl w:ilvl="4" w:tplc="7376E298">
      <w:start w:val="1"/>
      <w:numFmt w:val="decimal"/>
      <w:lvlText w:val="%5)"/>
      <w:lvlJc w:val="left"/>
      <w:pPr>
        <w:ind w:left="1440" w:hanging="360"/>
      </w:pPr>
    </w:lvl>
    <w:lvl w:ilvl="5" w:tplc="6B42454E">
      <w:start w:val="1"/>
      <w:numFmt w:val="decimal"/>
      <w:lvlText w:val="%6)"/>
      <w:lvlJc w:val="left"/>
      <w:pPr>
        <w:ind w:left="1440" w:hanging="360"/>
      </w:pPr>
    </w:lvl>
    <w:lvl w:ilvl="6" w:tplc="21FE5FB2">
      <w:start w:val="1"/>
      <w:numFmt w:val="decimal"/>
      <w:lvlText w:val="%7)"/>
      <w:lvlJc w:val="left"/>
      <w:pPr>
        <w:ind w:left="1440" w:hanging="360"/>
      </w:pPr>
    </w:lvl>
    <w:lvl w:ilvl="7" w:tplc="CDA605C4">
      <w:start w:val="1"/>
      <w:numFmt w:val="decimal"/>
      <w:lvlText w:val="%8)"/>
      <w:lvlJc w:val="left"/>
      <w:pPr>
        <w:ind w:left="1440" w:hanging="360"/>
      </w:pPr>
    </w:lvl>
    <w:lvl w:ilvl="8" w:tplc="B436EDA6">
      <w:start w:val="1"/>
      <w:numFmt w:val="decimal"/>
      <w:lvlText w:val="%9)"/>
      <w:lvlJc w:val="left"/>
      <w:pPr>
        <w:ind w:left="1440" w:hanging="360"/>
      </w:pPr>
    </w:lvl>
  </w:abstractNum>
  <w:abstractNum w:abstractNumId="4" w15:restartNumberingAfterBreak="0">
    <w:nsid w:val="05E37439"/>
    <w:multiLevelType w:val="hybridMultilevel"/>
    <w:tmpl w:val="02A601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51AD7"/>
    <w:multiLevelType w:val="hybridMultilevel"/>
    <w:tmpl w:val="10168F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957C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56D2E5B"/>
    <w:multiLevelType w:val="hybridMultilevel"/>
    <w:tmpl w:val="409021C4"/>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8" w15:restartNumberingAfterBreak="0">
    <w:nsid w:val="1F803870"/>
    <w:multiLevelType w:val="hybridMultilevel"/>
    <w:tmpl w:val="EB500A6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3D7EDF"/>
    <w:multiLevelType w:val="hybridMultilevel"/>
    <w:tmpl w:val="385816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1F5ACF"/>
    <w:multiLevelType w:val="hybridMultilevel"/>
    <w:tmpl w:val="E830FDBE"/>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A549F8"/>
    <w:multiLevelType w:val="hybridMultilevel"/>
    <w:tmpl w:val="D3E483A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8C5C67"/>
    <w:multiLevelType w:val="hybridMultilevel"/>
    <w:tmpl w:val="43D0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CF64A9"/>
    <w:multiLevelType w:val="hybridMultilevel"/>
    <w:tmpl w:val="E272CD10"/>
    <w:lvl w:ilvl="0" w:tplc="FFFFFFFF">
      <w:start w:val="1"/>
      <w:numFmt w:val="decimal"/>
      <w:lvlText w:val="%1."/>
      <w:lvlJc w:val="left"/>
      <w:pPr>
        <w:tabs>
          <w:tab w:val="num" w:pos="567"/>
        </w:tabs>
        <w:ind w:left="567" w:hanging="567"/>
      </w:pPr>
      <w:rPr>
        <w:rFonts w:hint="default"/>
      </w:rPr>
    </w:lvl>
    <w:lvl w:ilvl="1" w:tplc="0C090003">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start w:val="1"/>
      <w:numFmt w:val="lowerLetter"/>
      <w:lvlText w:val="(%4)"/>
      <w:lvlJc w:val="left"/>
      <w:pPr>
        <w:ind w:left="2880" w:hanging="360"/>
      </w:pPr>
      <w:rPr>
        <w:rFonts w:hint="default"/>
      </w:rPr>
    </w:lvl>
    <w:lvl w:ilvl="4" w:tplc="FFFFFFFF">
      <w:start w:val="1"/>
      <w:numFmt w:val="lowerLetter"/>
      <w:lvlText w:val="%5)"/>
      <w:lvlJc w:val="left"/>
      <w:pPr>
        <w:ind w:left="3960" w:hanging="720"/>
      </w:pPr>
      <w:rPr>
        <w:rFonts w:hint="default"/>
      </w:rPr>
    </w:lvl>
    <w:lvl w:ilvl="5" w:tplc="FFFFFFFF">
      <w:start w:val="1"/>
      <w:numFmt w:val="decimal"/>
      <w:lvlText w:val="%6.)"/>
      <w:lvlJc w:val="left"/>
      <w:pPr>
        <w:ind w:left="4500" w:hanging="360"/>
      </w:pPr>
      <w:rPr>
        <w:rFonts w:hint="default"/>
      </w:rPr>
    </w:lvl>
    <w:lvl w:ilvl="6" w:tplc="FFFFFFFF">
      <w:start w:val="2"/>
      <w:numFmt w:val="decimal"/>
      <w:lvlText w:val="(%7)"/>
      <w:lvlJc w:val="left"/>
      <w:pPr>
        <w:ind w:left="5040" w:hanging="360"/>
      </w:pPr>
      <w:rPr>
        <w:rFonts w:hint="default"/>
        <w:b/>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91F12F2"/>
    <w:multiLevelType w:val="hybridMultilevel"/>
    <w:tmpl w:val="03E6E06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930E04"/>
    <w:multiLevelType w:val="multilevel"/>
    <w:tmpl w:val="81D675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Arial" w:hAnsi="Arial" w:cs="Arial" w:hint="default"/>
        <w:b/>
        <w:bCs/>
        <w:sz w:val="22"/>
        <w:szCs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399F3D7E"/>
    <w:multiLevelType w:val="hybridMultilevel"/>
    <w:tmpl w:val="869C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1641E"/>
    <w:multiLevelType w:val="hybridMultilevel"/>
    <w:tmpl w:val="62CA4FC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3FA967CD"/>
    <w:multiLevelType w:val="hybridMultilevel"/>
    <w:tmpl w:val="81EEE9E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1546F5C"/>
    <w:multiLevelType w:val="hybridMultilevel"/>
    <w:tmpl w:val="AC500A5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B06B82"/>
    <w:multiLevelType w:val="hybridMultilevel"/>
    <w:tmpl w:val="258018C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6A2ABF"/>
    <w:multiLevelType w:val="multilevel"/>
    <w:tmpl w:val="3E20B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FB2318"/>
    <w:multiLevelType w:val="hybridMultilevel"/>
    <w:tmpl w:val="D6A4E4DE"/>
    <w:lvl w:ilvl="0" w:tplc="FFFFFFFF">
      <w:start w:val="1"/>
      <w:numFmt w:val="decimal"/>
      <w:lvlText w:val="%1."/>
      <w:lvlJc w:val="left"/>
      <w:pPr>
        <w:tabs>
          <w:tab w:val="num" w:pos="567"/>
        </w:tabs>
        <w:ind w:left="567" w:hanging="567"/>
      </w:pPr>
      <w:rPr>
        <w:rFonts w:hint="default"/>
      </w:rPr>
    </w:lvl>
    <w:lvl w:ilvl="1" w:tplc="0C090003">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start w:val="1"/>
      <w:numFmt w:val="lowerLetter"/>
      <w:lvlText w:val="(%4)"/>
      <w:lvlJc w:val="left"/>
      <w:pPr>
        <w:ind w:left="2880" w:hanging="360"/>
      </w:pPr>
      <w:rPr>
        <w:rFonts w:hint="default"/>
      </w:rPr>
    </w:lvl>
    <w:lvl w:ilvl="4" w:tplc="FFFFFFFF">
      <w:start w:val="1"/>
      <w:numFmt w:val="lowerLetter"/>
      <w:lvlText w:val="%5)"/>
      <w:lvlJc w:val="left"/>
      <w:pPr>
        <w:ind w:left="3960" w:hanging="720"/>
      </w:pPr>
      <w:rPr>
        <w:rFonts w:hint="default"/>
      </w:rPr>
    </w:lvl>
    <w:lvl w:ilvl="5" w:tplc="FFFFFFFF">
      <w:start w:val="1"/>
      <w:numFmt w:val="decimal"/>
      <w:lvlText w:val="%6.)"/>
      <w:lvlJc w:val="left"/>
      <w:pPr>
        <w:ind w:left="4500" w:hanging="360"/>
      </w:pPr>
      <w:rPr>
        <w:rFonts w:hint="default"/>
      </w:rPr>
    </w:lvl>
    <w:lvl w:ilvl="6" w:tplc="FFFFFFFF">
      <w:start w:val="2"/>
      <w:numFmt w:val="decimal"/>
      <w:lvlText w:val="(%7)"/>
      <w:lvlJc w:val="left"/>
      <w:pPr>
        <w:ind w:left="5040" w:hanging="360"/>
      </w:pPr>
      <w:rPr>
        <w:rFonts w:hint="default"/>
        <w:b/>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35F1E24"/>
    <w:multiLevelType w:val="hybridMultilevel"/>
    <w:tmpl w:val="3858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DD04CB"/>
    <w:multiLevelType w:val="multilevel"/>
    <w:tmpl w:val="0B02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13AE4"/>
    <w:multiLevelType w:val="hybridMultilevel"/>
    <w:tmpl w:val="D6EA5A1E"/>
    <w:lvl w:ilvl="0" w:tplc="0C090001">
      <w:start w:val="1"/>
      <w:numFmt w:val="bullet"/>
      <w:lvlText w:val=""/>
      <w:lvlJc w:val="left"/>
      <w:pPr>
        <w:ind w:left="1995" w:hanging="360"/>
      </w:pPr>
      <w:rPr>
        <w:rFonts w:ascii="Symbol" w:hAnsi="Symbol" w:hint="default"/>
      </w:rPr>
    </w:lvl>
    <w:lvl w:ilvl="1" w:tplc="0C090003">
      <w:start w:val="1"/>
      <w:numFmt w:val="bullet"/>
      <w:lvlText w:val="o"/>
      <w:lvlJc w:val="left"/>
      <w:pPr>
        <w:ind w:left="2715" w:hanging="360"/>
      </w:pPr>
      <w:rPr>
        <w:rFonts w:ascii="Courier New" w:hAnsi="Courier New" w:cs="Courier New" w:hint="default"/>
      </w:rPr>
    </w:lvl>
    <w:lvl w:ilvl="2" w:tplc="0C090005" w:tentative="1">
      <w:start w:val="1"/>
      <w:numFmt w:val="bullet"/>
      <w:lvlText w:val=""/>
      <w:lvlJc w:val="left"/>
      <w:pPr>
        <w:ind w:left="3435" w:hanging="360"/>
      </w:pPr>
      <w:rPr>
        <w:rFonts w:ascii="Wingdings" w:hAnsi="Wingdings" w:hint="default"/>
      </w:rPr>
    </w:lvl>
    <w:lvl w:ilvl="3" w:tplc="0C090001" w:tentative="1">
      <w:start w:val="1"/>
      <w:numFmt w:val="bullet"/>
      <w:lvlText w:val=""/>
      <w:lvlJc w:val="left"/>
      <w:pPr>
        <w:ind w:left="4155" w:hanging="360"/>
      </w:pPr>
      <w:rPr>
        <w:rFonts w:ascii="Symbol" w:hAnsi="Symbol" w:hint="default"/>
      </w:rPr>
    </w:lvl>
    <w:lvl w:ilvl="4" w:tplc="0C090003" w:tentative="1">
      <w:start w:val="1"/>
      <w:numFmt w:val="bullet"/>
      <w:lvlText w:val="o"/>
      <w:lvlJc w:val="left"/>
      <w:pPr>
        <w:ind w:left="4875" w:hanging="360"/>
      </w:pPr>
      <w:rPr>
        <w:rFonts w:ascii="Courier New" w:hAnsi="Courier New" w:cs="Courier New" w:hint="default"/>
      </w:rPr>
    </w:lvl>
    <w:lvl w:ilvl="5" w:tplc="0C090005" w:tentative="1">
      <w:start w:val="1"/>
      <w:numFmt w:val="bullet"/>
      <w:lvlText w:val=""/>
      <w:lvlJc w:val="left"/>
      <w:pPr>
        <w:ind w:left="5595" w:hanging="360"/>
      </w:pPr>
      <w:rPr>
        <w:rFonts w:ascii="Wingdings" w:hAnsi="Wingdings" w:hint="default"/>
      </w:rPr>
    </w:lvl>
    <w:lvl w:ilvl="6" w:tplc="0C090001" w:tentative="1">
      <w:start w:val="1"/>
      <w:numFmt w:val="bullet"/>
      <w:lvlText w:val=""/>
      <w:lvlJc w:val="left"/>
      <w:pPr>
        <w:ind w:left="6315" w:hanging="360"/>
      </w:pPr>
      <w:rPr>
        <w:rFonts w:ascii="Symbol" w:hAnsi="Symbol" w:hint="default"/>
      </w:rPr>
    </w:lvl>
    <w:lvl w:ilvl="7" w:tplc="0C090003" w:tentative="1">
      <w:start w:val="1"/>
      <w:numFmt w:val="bullet"/>
      <w:lvlText w:val="o"/>
      <w:lvlJc w:val="left"/>
      <w:pPr>
        <w:ind w:left="7035" w:hanging="360"/>
      </w:pPr>
      <w:rPr>
        <w:rFonts w:ascii="Courier New" w:hAnsi="Courier New" w:cs="Courier New" w:hint="default"/>
      </w:rPr>
    </w:lvl>
    <w:lvl w:ilvl="8" w:tplc="0C090005" w:tentative="1">
      <w:start w:val="1"/>
      <w:numFmt w:val="bullet"/>
      <w:lvlText w:val=""/>
      <w:lvlJc w:val="left"/>
      <w:pPr>
        <w:ind w:left="7755" w:hanging="360"/>
      </w:pPr>
      <w:rPr>
        <w:rFonts w:ascii="Wingdings" w:hAnsi="Wingdings" w:hint="default"/>
      </w:rPr>
    </w:lvl>
  </w:abstractNum>
  <w:abstractNum w:abstractNumId="26" w15:restartNumberingAfterBreak="0">
    <w:nsid w:val="5A070A70"/>
    <w:multiLevelType w:val="hybridMultilevel"/>
    <w:tmpl w:val="2EB42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F4F85"/>
    <w:multiLevelType w:val="multilevel"/>
    <w:tmpl w:val="386C07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B8C6106"/>
    <w:multiLevelType w:val="hybridMultilevel"/>
    <w:tmpl w:val="CA3E30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E97295"/>
    <w:multiLevelType w:val="hybridMultilevel"/>
    <w:tmpl w:val="898651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113B5C"/>
    <w:multiLevelType w:val="multilevel"/>
    <w:tmpl w:val="F95614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0B4DCF"/>
    <w:multiLevelType w:val="hybridMultilevel"/>
    <w:tmpl w:val="63CE3D78"/>
    <w:lvl w:ilvl="0" w:tplc="0C090011">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D8A0B24"/>
    <w:multiLevelType w:val="hybridMultilevel"/>
    <w:tmpl w:val="97CCD4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D839F0"/>
    <w:multiLevelType w:val="multilevel"/>
    <w:tmpl w:val="1C9C0F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5D958DF"/>
    <w:multiLevelType w:val="hybridMultilevel"/>
    <w:tmpl w:val="4948A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7704EC"/>
    <w:multiLevelType w:val="hybridMultilevel"/>
    <w:tmpl w:val="23AA9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8444011">
    <w:abstractNumId w:val="2"/>
  </w:num>
  <w:num w:numId="2" w16cid:durableId="1476604123">
    <w:abstractNumId w:val="33"/>
  </w:num>
  <w:num w:numId="3" w16cid:durableId="833378278">
    <w:abstractNumId w:val="7"/>
  </w:num>
  <w:num w:numId="4" w16cid:durableId="780806163">
    <w:abstractNumId w:val="17"/>
  </w:num>
  <w:num w:numId="5" w16cid:durableId="1415128134">
    <w:abstractNumId w:val="25"/>
  </w:num>
  <w:num w:numId="6" w16cid:durableId="1445222696">
    <w:abstractNumId w:val="29"/>
  </w:num>
  <w:num w:numId="7" w16cid:durableId="2143381816">
    <w:abstractNumId w:val="24"/>
  </w:num>
  <w:num w:numId="8" w16cid:durableId="1303537684">
    <w:abstractNumId w:val="9"/>
  </w:num>
  <w:num w:numId="9" w16cid:durableId="1189105837">
    <w:abstractNumId w:val="19"/>
  </w:num>
  <w:num w:numId="10" w16cid:durableId="2143955945">
    <w:abstractNumId w:val="18"/>
  </w:num>
  <w:num w:numId="11" w16cid:durableId="2059359495">
    <w:abstractNumId w:val="20"/>
  </w:num>
  <w:num w:numId="12" w16cid:durableId="1604993102">
    <w:abstractNumId w:val="12"/>
  </w:num>
  <w:num w:numId="13" w16cid:durableId="481235896">
    <w:abstractNumId w:val="15"/>
  </w:num>
  <w:num w:numId="14" w16cid:durableId="2048601206">
    <w:abstractNumId w:val="8"/>
  </w:num>
  <w:num w:numId="15" w16cid:durableId="1167594332">
    <w:abstractNumId w:val="1"/>
  </w:num>
  <w:num w:numId="16" w16cid:durableId="997339916">
    <w:abstractNumId w:val="5"/>
  </w:num>
  <w:num w:numId="17" w16cid:durableId="1909261775">
    <w:abstractNumId w:val="14"/>
  </w:num>
  <w:num w:numId="18" w16cid:durableId="1644920382">
    <w:abstractNumId w:val="1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7650369">
    <w:abstractNumId w:val="27"/>
  </w:num>
  <w:num w:numId="20" w16cid:durableId="1503273563">
    <w:abstractNumId w:val="16"/>
  </w:num>
  <w:num w:numId="21" w16cid:durableId="1084644954">
    <w:abstractNumId w:val="26"/>
  </w:num>
  <w:num w:numId="22" w16cid:durableId="392972639">
    <w:abstractNumId w:val="35"/>
  </w:num>
  <w:num w:numId="23" w16cid:durableId="193538761">
    <w:abstractNumId w:val="23"/>
  </w:num>
  <w:num w:numId="24" w16cid:durableId="216476636">
    <w:abstractNumId w:val="30"/>
  </w:num>
  <w:num w:numId="25" w16cid:durableId="877862864">
    <w:abstractNumId w:val="21"/>
  </w:num>
  <w:num w:numId="26" w16cid:durableId="145905537">
    <w:abstractNumId w:val="0"/>
  </w:num>
  <w:num w:numId="27" w16cid:durableId="599916741">
    <w:abstractNumId w:val="10"/>
  </w:num>
  <w:num w:numId="28" w16cid:durableId="1050424628">
    <w:abstractNumId w:val="3"/>
  </w:num>
  <w:num w:numId="29" w16cid:durableId="2131513968">
    <w:abstractNumId w:val="22"/>
  </w:num>
  <w:num w:numId="30" w16cid:durableId="1965885976">
    <w:abstractNumId w:val="13"/>
  </w:num>
  <w:num w:numId="31" w16cid:durableId="206842091">
    <w:abstractNumId w:val="34"/>
  </w:num>
  <w:num w:numId="32" w16cid:durableId="1711953871">
    <w:abstractNumId w:val="32"/>
  </w:num>
  <w:num w:numId="33" w16cid:durableId="313029067">
    <w:abstractNumId w:val="28"/>
  </w:num>
  <w:num w:numId="34" w16cid:durableId="637956850">
    <w:abstractNumId w:val="4"/>
  </w:num>
  <w:num w:numId="35" w16cid:durableId="1883979685">
    <w:abstractNumId w:val="11"/>
  </w:num>
  <w:num w:numId="36" w16cid:durableId="267549344">
    <w:abstractNumId w:val="6"/>
  </w:num>
  <w:num w:numId="37" w16cid:durableId="1209494716">
    <w:abstractNumId w:val="31"/>
  </w:num>
  <w:num w:numId="38" w16cid:durableId="94955542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E1C"/>
    <w:rsid w:val="00000CED"/>
    <w:rsid w:val="00003BAE"/>
    <w:rsid w:val="0001648E"/>
    <w:rsid w:val="00017082"/>
    <w:rsid w:val="00017ED1"/>
    <w:rsid w:val="0002392D"/>
    <w:rsid w:val="00031731"/>
    <w:rsid w:val="00042F9B"/>
    <w:rsid w:val="00044F21"/>
    <w:rsid w:val="00045143"/>
    <w:rsid w:val="00051B20"/>
    <w:rsid w:val="00064B24"/>
    <w:rsid w:val="000706C2"/>
    <w:rsid w:val="000720BA"/>
    <w:rsid w:val="00072B15"/>
    <w:rsid w:val="00074621"/>
    <w:rsid w:val="0007490D"/>
    <w:rsid w:val="0008228C"/>
    <w:rsid w:val="00082F9E"/>
    <w:rsid w:val="000873BC"/>
    <w:rsid w:val="000907D0"/>
    <w:rsid w:val="00093B0B"/>
    <w:rsid w:val="00094761"/>
    <w:rsid w:val="000A243F"/>
    <w:rsid w:val="000A2828"/>
    <w:rsid w:val="000A3C5B"/>
    <w:rsid w:val="000B120C"/>
    <w:rsid w:val="000B2B35"/>
    <w:rsid w:val="000B67D0"/>
    <w:rsid w:val="000B710A"/>
    <w:rsid w:val="000C144C"/>
    <w:rsid w:val="000C70B3"/>
    <w:rsid w:val="000D255A"/>
    <w:rsid w:val="000D6C7E"/>
    <w:rsid w:val="000E1C9D"/>
    <w:rsid w:val="000E295A"/>
    <w:rsid w:val="000F0E1D"/>
    <w:rsid w:val="000F51AD"/>
    <w:rsid w:val="000F589A"/>
    <w:rsid w:val="000F59B3"/>
    <w:rsid w:val="000F6FCD"/>
    <w:rsid w:val="00106E66"/>
    <w:rsid w:val="00106EB8"/>
    <w:rsid w:val="001147B4"/>
    <w:rsid w:val="00114B74"/>
    <w:rsid w:val="00121281"/>
    <w:rsid w:val="00124147"/>
    <w:rsid w:val="00131A7C"/>
    <w:rsid w:val="00133053"/>
    <w:rsid w:val="00133ECB"/>
    <w:rsid w:val="00143C78"/>
    <w:rsid w:val="00145F6D"/>
    <w:rsid w:val="00160E4E"/>
    <w:rsid w:val="00161654"/>
    <w:rsid w:val="00162A94"/>
    <w:rsid w:val="001640E5"/>
    <w:rsid w:val="00165C8A"/>
    <w:rsid w:val="00171CE2"/>
    <w:rsid w:val="00173770"/>
    <w:rsid w:val="001827EF"/>
    <w:rsid w:val="001900EB"/>
    <w:rsid w:val="0019656F"/>
    <w:rsid w:val="001A07FF"/>
    <w:rsid w:val="001A56FA"/>
    <w:rsid w:val="001A69F8"/>
    <w:rsid w:val="001A7A32"/>
    <w:rsid w:val="001B1091"/>
    <w:rsid w:val="001C0036"/>
    <w:rsid w:val="001C1E8C"/>
    <w:rsid w:val="001C214D"/>
    <w:rsid w:val="001C54DA"/>
    <w:rsid w:val="001D6332"/>
    <w:rsid w:val="001E751E"/>
    <w:rsid w:val="001F3103"/>
    <w:rsid w:val="001F6243"/>
    <w:rsid w:val="001F71EF"/>
    <w:rsid w:val="0020053D"/>
    <w:rsid w:val="00207697"/>
    <w:rsid w:val="002111BD"/>
    <w:rsid w:val="00213290"/>
    <w:rsid w:val="0021558F"/>
    <w:rsid w:val="00224EC5"/>
    <w:rsid w:val="002259E5"/>
    <w:rsid w:val="00227A20"/>
    <w:rsid w:val="00234245"/>
    <w:rsid w:val="00236385"/>
    <w:rsid w:val="00246BEF"/>
    <w:rsid w:val="00246FFE"/>
    <w:rsid w:val="00247413"/>
    <w:rsid w:val="002523B3"/>
    <w:rsid w:val="00254778"/>
    <w:rsid w:val="00255334"/>
    <w:rsid w:val="0026170E"/>
    <w:rsid w:val="002620D4"/>
    <w:rsid w:val="002711CE"/>
    <w:rsid w:val="00277B19"/>
    <w:rsid w:val="00282916"/>
    <w:rsid w:val="00291E41"/>
    <w:rsid w:val="00296EB2"/>
    <w:rsid w:val="002A08A8"/>
    <w:rsid w:val="002A16C9"/>
    <w:rsid w:val="002A202B"/>
    <w:rsid w:val="002A5CA3"/>
    <w:rsid w:val="002A6FA0"/>
    <w:rsid w:val="002A7E98"/>
    <w:rsid w:val="002B45CE"/>
    <w:rsid w:val="002B5B5D"/>
    <w:rsid w:val="002C28C0"/>
    <w:rsid w:val="002C4163"/>
    <w:rsid w:val="002C5418"/>
    <w:rsid w:val="002D603E"/>
    <w:rsid w:val="002F2A97"/>
    <w:rsid w:val="002F614D"/>
    <w:rsid w:val="002F7203"/>
    <w:rsid w:val="00301247"/>
    <w:rsid w:val="00302410"/>
    <w:rsid w:val="00303F52"/>
    <w:rsid w:val="003079CB"/>
    <w:rsid w:val="00307A34"/>
    <w:rsid w:val="0031163D"/>
    <w:rsid w:val="00312CFE"/>
    <w:rsid w:val="003176E4"/>
    <w:rsid w:val="00317820"/>
    <w:rsid w:val="00317C1F"/>
    <w:rsid w:val="003226DD"/>
    <w:rsid w:val="00325FE5"/>
    <w:rsid w:val="00330153"/>
    <w:rsid w:val="00333510"/>
    <w:rsid w:val="003353AF"/>
    <w:rsid w:val="00336B45"/>
    <w:rsid w:val="003372AC"/>
    <w:rsid w:val="00340841"/>
    <w:rsid w:val="00342E6B"/>
    <w:rsid w:val="003436FE"/>
    <w:rsid w:val="0035314A"/>
    <w:rsid w:val="0036795A"/>
    <w:rsid w:val="00367A18"/>
    <w:rsid w:val="00381915"/>
    <w:rsid w:val="00386B09"/>
    <w:rsid w:val="00392141"/>
    <w:rsid w:val="00395107"/>
    <w:rsid w:val="00397534"/>
    <w:rsid w:val="003A1FB0"/>
    <w:rsid w:val="003A3251"/>
    <w:rsid w:val="003A4D48"/>
    <w:rsid w:val="003B5BAA"/>
    <w:rsid w:val="003C01B7"/>
    <w:rsid w:val="003C02C5"/>
    <w:rsid w:val="003C3849"/>
    <w:rsid w:val="003C6A18"/>
    <w:rsid w:val="003C6D86"/>
    <w:rsid w:val="003D04F8"/>
    <w:rsid w:val="003D1DD5"/>
    <w:rsid w:val="003D70E6"/>
    <w:rsid w:val="003D73B6"/>
    <w:rsid w:val="003D73F9"/>
    <w:rsid w:val="003E040A"/>
    <w:rsid w:val="003E31C4"/>
    <w:rsid w:val="003E7B77"/>
    <w:rsid w:val="003F740F"/>
    <w:rsid w:val="003F74CD"/>
    <w:rsid w:val="00400029"/>
    <w:rsid w:val="00402671"/>
    <w:rsid w:val="004127AC"/>
    <w:rsid w:val="0041466B"/>
    <w:rsid w:val="0042091A"/>
    <w:rsid w:val="004213D1"/>
    <w:rsid w:val="00422BDF"/>
    <w:rsid w:val="004236BE"/>
    <w:rsid w:val="00437143"/>
    <w:rsid w:val="0044027C"/>
    <w:rsid w:val="004420F3"/>
    <w:rsid w:val="004446F8"/>
    <w:rsid w:val="004452EA"/>
    <w:rsid w:val="00455E7B"/>
    <w:rsid w:val="00464E90"/>
    <w:rsid w:val="00465680"/>
    <w:rsid w:val="00467A50"/>
    <w:rsid w:val="004764AB"/>
    <w:rsid w:val="004817E5"/>
    <w:rsid w:val="004912C8"/>
    <w:rsid w:val="00493AF7"/>
    <w:rsid w:val="0049657B"/>
    <w:rsid w:val="004A09A4"/>
    <w:rsid w:val="004C0355"/>
    <w:rsid w:val="004C1235"/>
    <w:rsid w:val="004C213E"/>
    <w:rsid w:val="004C3D99"/>
    <w:rsid w:val="004C4BE6"/>
    <w:rsid w:val="004C73B8"/>
    <w:rsid w:val="004D3527"/>
    <w:rsid w:val="004D7CBA"/>
    <w:rsid w:val="004E1D98"/>
    <w:rsid w:val="004E5DC8"/>
    <w:rsid w:val="004E634D"/>
    <w:rsid w:val="004F4264"/>
    <w:rsid w:val="004F5E2A"/>
    <w:rsid w:val="0050045F"/>
    <w:rsid w:val="00503178"/>
    <w:rsid w:val="00504A25"/>
    <w:rsid w:val="00507789"/>
    <w:rsid w:val="005113A7"/>
    <w:rsid w:val="005125AB"/>
    <w:rsid w:val="00516E93"/>
    <w:rsid w:val="00525D88"/>
    <w:rsid w:val="00531DFD"/>
    <w:rsid w:val="00534FC1"/>
    <w:rsid w:val="00535BF9"/>
    <w:rsid w:val="00556684"/>
    <w:rsid w:val="0057320D"/>
    <w:rsid w:val="0057507F"/>
    <w:rsid w:val="005915EE"/>
    <w:rsid w:val="00592932"/>
    <w:rsid w:val="005A0F50"/>
    <w:rsid w:val="005A61C0"/>
    <w:rsid w:val="005B0FC2"/>
    <w:rsid w:val="005B44C4"/>
    <w:rsid w:val="005E33F7"/>
    <w:rsid w:val="005E5F8E"/>
    <w:rsid w:val="005F186A"/>
    <w:rsid w:val="005F2DEE"/>
    <w:rsid w:val="005F600C"/>
    <w:rsid w:val="00603294"/>
    <w:rsid w:val="006070C5"/>
    <w:rsid w:val="00641FE7"/>
    <w:rsid w:val="006432BD"/>
    <w:rsid w:val="00643495"/>
    <w:rsid w:val="00646084"/>
    <w:rsid w:val="0064656F"/>
    <w:rsid w:val="006561A2"/>
    <w:rsid w:val="0065667A"/>
    <w:rsid w:val="00657147"/>
    <w:rsid w:val="006723A8"/>
    <w:rsid w:val="006825B9"/>
    <w:rsid w:val="00684B44"/>
    <w:rsid w:val="0069037F"/>
    <w:rsid w:val="006A0270"/>
    <w:rsid w:val="006A7BE4"/>
    <w:rsid w:val="006B7C66"/>
    <w:rsid w:val="006C45BA"/>
    <w:rsid w:val="006D29B3"/>
    <w:rsid w:val="006D2B24"/>
    <w:rsid w:val="006D3DDD"/>
    <w:rsid w:val="006D6275"/>
    <w:rsid w:val="006E25EF"/>
    <w:rsid w:val="006E3B84"/>
    <w:rsid w:val="006F0C1F"/>
    <w:rsid w:val="006F5568"/>
    <w:rsid w:val="006F588C"/>
    <w:rsid w:val="006F5C29"/>
    <w:rsid w:val="006F69D0"/>
    <w:rsid w:val="0070134B"/>
    <w:rsid w:val="00707E22"/>
    <w:rsid w:val="0071497F"/>
    <w:rsid w:val="00725AB1"/>
    <w:rsid w:val="00740942"/>
    <w:rsid w:val="00741363"/>
    <w:rsid w:val="00746A88"/>
    <w:rsid w:val="00750A83"/>
    <w:rsid w:val="00763EA7"/>
    <w:rsid w:val="007701A8"/>
    <w:rsid w:val="00774E21"/>
    <w:rsid w:val="00775F3D"/>
    <w:rsid w:val="007767AD"/>
    <w:rsid w:val="0078074B"/>
    <w:rsid w:val="00791132"/>
    <w:rsid w:val="00795B54"/>
    <w:rsid w:val="00795E99"/>
    <w:rsid w:val="0079796C"/>
    <w:rsid w:val="007A06DE"/>
    <w:rsid w:val="007A12E6"/>
    <w:rsid w:val="007B21C7"/>
    <w:rsid w:val="007B32F7"/>
    <w:rsid w:val="007B612C"/>
    <w:rsid w:val="007C1489"/>
    <w:rsid w:val="007C2699"/>
    <w:rsid w:val="007C4E4D"/>
    <w:rsid w:val="007C6D3F"/>
    <w:rsid w:val="007C770B"/>
    <w:rsid w:val="007D11FD"/>
    <w:rsid w:val="007E5F1E"/>
    <w:rsid w:val="007E5F21"/>
    <w:rsid w:val="007F0EC4"/>
    <w:rsid w:val="007F37BF"/>
    <w:rsid w:val="00804803"/>
    <w:rsid w:val="00814046"/>
    <w:rsid w:val="00815355"/>
    <w:rsid w:val="00823491"/>
    <w:rsid w:val="008239A1"/>
    <w:rsid w:val="00823CB3"/>
    <w:rsid w:val="008251F9"/>
    <w:rsid w:val="00825674"/>
    <w:rsid w:val="00837F9D"/>
    <w:rsid w:val="00842E1C"/>
    <w:rsid w:val="008450B8"/>
    <w:rsid w:val="008476A7"/>
    <w:rsid w:val="008525DB"/>
    <w:rsid w:val="0085687F"/>
    <w:rsid w:val="00860675"/>
    <w:rsid w:val="00860D47"/>
    <w:rsid w:val="00861D69"/>
    <w:rsid w:val="00867BC3"/>
    <w:rsid w:val="0087032B"/>
    <w:rsid w:val="0087056F"/>
    <w:rsid w:val="008718D4"/>
    <w:rsid w:val="00874B0E"/>
    <w:rsid w:val="008750F3"/>
    <w:rsid w:val="00876087"/>
    <w:rsid w:val="00877625"/>
    <w:rsid w:val="008924B7"/>
    <w:rsid w:val="008930CC"/>
    <w:rsid w:val="00893668"/>
    <w:rsid w:val="008A2155"/>
    <w:rsid w:val="008A36F8"/>
    <w:rsid w:val="008B62B7"/>
    <w:rsid w:val="008C0768"/>
    <w:rsid w:val="008C546F"/>
    <w:rsid w:val="008C65D2"/>
    <w:rsid w:val="008C7712"/>
    <w:rsid w:val="008C7DBF"/>
    <w:rsid w:val="008D0889"/>
    <w:rsid w:val="008D0E28"/>
    <w:rsid w:val="008D2AFC"/>
    <w:rsid w:val="008D5480"/>
    <w:rsid w:val="008E75AB"/>
    <w:rsid w:val="008F1FBE"/>
    <w:rsid w:val="00904ECF"/>
    <w:rsid w:val="009051E1"/>
    <w:rsid w:val="00906842"/>
    <w:rsid w:val="00907E5D"/>
    <w:rsid w:val="00910038"/>
    <w:rsid w:val="009201F4"/>
    <w:rsid w:val="00922F5E"/>
    <w:rsid w:val="00923E83"/>
    <w:rsid w:val="0092651D"/>
    <w:rsid w:val="00927C23"/>
    <w:rsid w:val="0093237D"/>
    <w:rsid w:val="00933FDD"/>
    <w:rsid w:val="00934C19"/>
    <w:rsid w:val="0094424B"/>
    <w:rsid w:val="00944CEB"/>
    <w:rsid w:val="00947871"/>
    <w:rsid w:val="00947D77"/>
    <w:rsid w:val="00950A81"/>
    <w:rsid w:val="00951803"/>
    <w:rsid w:val="0095470F"/>
    <w:rsid w:val="00957B10"/>
    <w:rsid w:val="009654BD"/>
    <w:rsid w:val="009705BD"/>
    <w:rsid w:val="00971F4D"/>
    <w:rsid w:val="00974C95"/>
    <w:rsid w:val="00977658"/>
    <w:rsid w:val="00977EB5"/>
    <w:rsid w:val="00980842"/>
    <w:rsid w:val="0098097C"/>
    <w:rsid w:val="00990327"/>
    <w:rsid w:val="009918B6"/>
    <w:rsid w:val="00991C86"/>
    <w:rsid w:val="00992A63"/>
    <w:rsid w:val="009941BB"/>
    <w:rsid w:val="00995ED2"/>
    <w:rsid w:val="009A1A13"/>
    <w:rsid w:val="009A32C8"/>
    <w:rsid w:val="009B192C"/>
    <w:rsid w:val="009B24FD"/>
    <w:rsid w:val="009B3308"/>
    <w:rsid w:val="009B4D3B"/>
    <w:rsid w:val="009B5C85"/>
    <w:rsid w:val="009C0AB9"/>
    <w:rsid w:val="009C1A34"/>
    <w:rsid w:val="009C423A"/>
    <w:rsid w:val="009D1CF2"/>
    <w:rsid w:val="009E03C4"/>
    <w:rsid w:val="009E0820"/>
    <w:rsid w:val="009E2291"/>
    <w:rsid w:val="009F25AB"/>
    <w:rsid w:val="00A0333E"/>
    <w:rsid w:val="00A10153"/>
    <w:rsid w:val="00A164C8"/>
    <w:rsid w:val="00A17028"/>
    <w:rsid w:val="00A264FF"/>
    <w:rsid w:val="00A30EEC"/>
    <w:rsid w:val="00A35275"/>
    <w:rsid w:val="00A412C6"/>
    <w:rsid w:val="00A42E69"/>
    <w:rsid w:val="00A43DD5"/>
    <w:rsid w:val="00A43E95"/>
    <w:rsid w:val="00A46630"/>
    <w:rsid w:val="00A50614"/>
    <w:rsid w:val="00A52646"/>
    <w:rsid w:val="00A53D93"/>
    <w:rsid w:val="00A57452"/>
    <w:rsid w:val="00A61979"/>
    <w:rsid w:val="00A635AF"/>
    <w:rsid w:val="00A63C89"/>
    <w:rsid w:val="00A6700D"/>
    <w:rsid w:val="00A81D35"/>
    <w:rsid w:val="00A83F23"/>
    <w:rsid w:val="00A87E21"/>
    <w:rsid w:val="00A96EB2"/>
    <w:rsid w:val="00A9727D"/>
    <w:rsid w:val="00AA0E9A"/>
    <w:rsid w:val="00AA5164"/>
    <w:rsid w:val="00AA5A36"/>
    <w:rsid w:val="00AB06AC"/>
    <w:rsid w:val="00AB1CE0"/>
    <w:rsid w:val="00AB496C"/>
    <w:rsid w:val="00AC2561"/>
    <w:rsid w:val="00AC3A65"/>
    <w:rsid w:val="00AC7F09"/>
    <w:rsid w:val="00AD3CB1"/>
    <w:rsid w:val="00AE2029"/>
    <w:rsid w:val="00AE38E7"/>
    <w:rsid w:val="00AE7DC1"/>
    <w:rsid w:val="00AF561C"/>
    <w:rsid w:val="00AF6B25"/>
    <w:rsid w:val="00B06BE3"/>
    <w:rsid w:val="00B12F79"/>
    <w:rsid w:val="00B1632F"/>
    <w:rsid w:val="00B17CD8"/>
    <w:rsid w:val="00B211EE"/>
    <w:rsid w:val="00B34C49"/>
    <w:rsid w:val="00B36951"/>
    <w:rsid w:val="00B45649"/>
    <w:rsid w:val="00B45EC4"/>
    <w:rsid w:val="00B476B4"/>
    <w:rsid w:val="00B53D23"/>
    <w:rsid w:val="00B66FC7"/>
    <w:rsid w:val="00B70B21"/>
    <w:rsid w:val="00B70CFC"/>
    <w:rsid w:val="00B76E9D"/>
    <w:rsid w:val="00B820EF"/>
    <w:rsid w:val="00B93A3C"/>
    <w:rsid w:val="00B94931"/>
    <w:rsid w:val="00B977B8"/>
    <w:rsid w:val="00BB602B"/>
    <w:rsid w:val="00BB61C0"/>
    <w:rsid w:val="00BC3098"/>
    <w:rsid w:val="00BC5C8B"/>
    <w:rsid w:val="00BC7377"/>
    <w:rsid w:val="00BD153E"/>
    <w:rsid w:val="00BE005A"/>
    <w:rsid w:val="00BE7EFC"/>
    <w:rsid w:val="00BF30EC"/>
    <w:rsid w:val="00C01BE9"/>
    <w:rsid w:val="00C069E8"/>
    <w:rsid w:val="00C073D0"/>
    <w:rsid w:val="00C07CEE"/>
    <w:rsid w:val="00C11ADD"/>
    <w:rsid w:val="00C1696F"/>
    <w:rsid w:val="00C2217B"/>
    <w:rsid w:val="00C31A07"/>
    <w:rsid w:val="00C40957"/>
    <w:rsid w:val="00C40F5D"/>
    <w:rsid w:val="00C42B0D"/>
    <w:rsid w:val="00C4319F"/>
    <w:rsid w:val="00C51CB8"/>
    <w:rsid w:val="00C63737"/>
    <w:rsid w:val="00C656D6"/>
    <w:rsid w:val="00C71FE8"/>
    <w:rsid w:val="00C72AA4"/>
    <w:rsid w:val="00C743DC"/>
    <w:rsid w:val="00C7479D"/>
    <w:rsid w:val="00C765B4"/>
    <w:rsid w:val="00C76C8B"/>
    <w:rsid w:val="00C83EBF"/>
    <w:rsid w:val="00C84526"/>
    <w:rsid w:val="00C9358A"/>
    <w:rsid w:val="00CA4983"/>
    <w:rsid w:val="00CA6589"/>
    <w:rsid w:val="00CB0335"/>
    <w:rsid w:val="00CB0341"/>
    <w:rsid w:val="00CB03EA"/>
    <w:rsid w:val="00CB2A6B"/>
    <w:rsid w:val="00CC22B4"/>
    <w:rsid w:val="00CC5307"/>
    <w:rsid w:val="00CC7953"/>
    <w:rsid w:val="00CD067A"/>
    <w:rsid w:val="00CE4795"/>
    <w:rsid w:val="00CE4904"/>
    <w:rsid w:val="00CE5AC1"/>
    <w:rsid w:val="00CF1747"/>
    <w:rsid w:val="00CF1B42"/>
    <w:rsid w:val="00D00ADF"/>
    <w:rsid w:val="00D04310"/>
    <w:rsid w:val="00D0698E"/>
    <w:rsid w:val="00D071C8"/>
    <w:rsid w:val="00D10F71"/>
    <w:rsid w:val="00D12367"/>
    <w:rsid w:val="00D1283F"/>
    <w:rsid w:val="00D1350B"/>
    <w:rsid w:val="00D17565"/>
    <w:rsid w:val="00D21E67"/>
    <w:rsid w:val="00D272DC"/>
    <w:rsid w:val="00D333F2"/>
    <w:rsid w:val="00D366E0"/>
    <w:rsid w:val="00D400C2"/>
    <w:rsid w:val="00D40D5F"/>
    <w:rsid w:val="00D462A7"/>
    <w:rsid w:val="00D54A20"/>
    <w:rsid w:val="00D54ECA"/>
    <w:rsid w:val="00D606EB"/>
    <w:rsid w:val="00D61D3F"/>
    <w:rsid w:val="00D64F7B"/>
    <w:rsid w:val="00D678D5"/>
    <w:rsid w:val="00D806D6"/>
    <w:rsid w:val="00D8522C"/>
    <w:rsid w:val="00D8795E"/>
    <w:rsid w:val="00D915FA"/>
    <w:rsid w:val="00D93A0D"/>
    <w:rsid w:val="00DA1244"/>
    <w:rsid w:val="00DA1A36"/>
    <w:rsid w:val="00DA5C2A"/>
    <w:rsid w:val="00DB3356"/>
    <w:rsid w:val="00DC0096"/>
    <w:rsid w:val="00DC3059"/>
    <w:rsid w:val="00DD2CDF"/>
    <w:rsid w:val="00DE30A1"/>
    <w:rsid w:val="00DE39C7"/>
    <w:rsid w:val="00DE45B4"/>
    <w:rsid w:val="00DF34E3"/>
    <w:rsid w:val="00DF60FE"/>
    <w:rsid w:val="00E037B8"/>
    <w:rsid w:val="00E0601C"/>
    <w:rsid w:val="00E06A5F"/>
    <w:rsid w:val="00E20A86"/>
    <w:rsid w:val="00E244FF"/>
    <w:rsid w:val="00E253CE"/>
    <w:rsid w:val="00E25A54"/>
    <w:rsid w:val="00E314E9"/>
    <w:rsid w:val="00E3321F"/>
    <w:rsid w:val="00E33CD7"/>
    <w:rsid w:val="00E37854"/>
    <w:rsid w:val="00E45D06"/>
    <w:rsid w:val="00E54A6B"/>
    <w:rsid w:val="00E55723"/>
    <w:rsid w:val="00E5641B"/>
    <w:rsid w:val="00E57537"/>
    <w:rsid w:val="00E64B09"/>
    <w:rsid w:val="00E70E05"/>
    <w:rsid w:val="00E8716D"/>
    <w:rsid w:val="00E90BAF"/>
    <w:rsid w:val="00E9246E"/>
    <w:rsid w:val="00E92F8F"/>
    <w:rsid w:val="00E9412A"/>
    <w:rsid w:val="00E96803"/>
    <w:rsid w:val="00E97A3A"/>
    <w:rsid w:val="00EA0090"/>
    <w:rsid w:val="00EA2D76"/>
    <w:rsid w:val="00EA4A3C"/>
    <w:rsid w:val="00EA5299"/>
    <w:rsid w:val="00EA795B"/>
    <w:rsid w:val="00EA7E1C"/>
    <w:rsid w:val="00EB177B"/>
    <w:rsid w:val="00EB31D2"/>
    <w:rsid w:val="00EB3A2C"/>
    <w:rsid w:val="00ED13FD"/>
    <w:rsid w:val="00ED4889"/>
    <w:rsid w:val="00ED5FEB"/>
    <w:rsid w:val="00EE1F05"/>
    <w:rsid w:val="00F00FBD"/>
    <w:rsid w:val="00F02A3B"/>
    <w:rsid w:val="00F056AF"/>
    <w:rsid w:val="00F112C2"/>
    <w:rsid w:val="00F16342"/>
    <w:rsid w:val="00F219D8"/>
    <w:rsid w:val="00F240F9"/>
    <w:rsid w:val="00F26B41"/>
    <w:rsid w:val="00F27B9E"/>
    <w:rsid w:val="00F27F6C"/>
    <w:rsid w:val="00F31C36"/>
    <w:rsid w:val="00F34042"/>
    <w:rsid w:val="00F35E3F"/>
    <w:rsid w:val="00F405C9"/>
    <w:rsid w:val="00F40EBA"/>
    <w:rsid w:val="00F41635"/>
    <w:rsid w:val="00F42C37"/>
    <w:rsid w:val="00F5681C"/>
    <w:rsid w:val="00F66C5B"/>
    <w:rsid w:val="00F67D61"/>
    <w:rsid w:val="00F74516"/>
    <w:rsid w:val="00F75A18"/>
    <w:rsid w:val="00F77410"/>
    <w:rsid w:val="00F77E1F"/>
    <w:rsid w:val="00F8076F"/>
    <w:rsid w:val="00F869FE"/>
    <w:rsid w:val="00F911F0"/>
    <w:rsid w:val="00FA2392"/>
    <w:rsid w:val="00FB0325"/>
    <w:rsid w:val="00FB1A29"/>
    <w:rsid w:val="00FB1D10"/>
    <w:rsid w:val="00FB7EAE"/>
    <w:rsid w:val="00FC70F0"/>
    <w:rsid w:val="00FD0F91"/>
    <w:rsid w:val="00FD7300"/>
    <w:rsid w:val="00FE3D78"/>
    <w:rsid w:val="00FE49B8"/>
    <w:rsid w:val="00FE73B2"/>
    <w:rsid w:val="00FF0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41EB4"/>
  <w15:docId w15:val="{0FF38905-CA1B-4DDF-A567-1AB602A1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51D"/>
    <w:rPr>
      <w:sz w:val="24"/>
      <w:szCs w:val="24"/>
      <w:lang w:eastAsia="en-US"/>
    </w:rPr>
  </w:style>
  <w:style w:type="paragraph" w:styleId="Heading1">
    <w:name w:val="heading 1"/>
    <w:basedOn w:val="Normal"/>
    <w:next w:val="Normal"/>
    <w:link w:val="Heading1Char"/>
    <w:qFormat/>
    <w:rsid w:val="00763EA7"/>
    <w:pPr>
      <w:keepNext/>
      <w:numPr>
        <w:numId w:val="13"/>
      </w:numPr>
      <w:jc w:val="both"/>
      <w:outlineLvl w:val="0"/>
    </w:pPr>
    <w:rPr>
      <w:rFonts w:ascii="Arial" w:hAnsi="Arial" w:cs="Arial"/>
      <w:b/>
      <w:bCs/>
      <w:caps/>
      <w:sz w:val="22"/>
      <w:szCs w:val="22"/>
    </w:rPr>
  </w:style>
  <w:style w:type="paragraph" w:styleId="Heading2">
    <w:name w:val="heading 2"/>
    <w:basedOn w:val="Normal"/>
    <w:next w:val="Normal"/>
    <w:autoRedefine/>
    <w:qFormat/>
    <w:rsid w:val="00AA5A36"/>
    <w:pPr>
      <w:keepNext/>
      <w:numPr>
        <w:ilvl w:val="1"/>
        <w:numId w:val="13"/>
      </w:numPr>
      <w:outlineLvl w:val="1"/>
    </w:pPr>
    <w:rPr>
      <w:rFonts w:ascii="Arial" w:hAnsi="Arial" w:cs="Arial"/>
      <w:b/>
      <w:bCs/>
      <w:sz w:val="22"/>
      <w:szCs w:val="22"/>
    </w:rPr>
  </w:style>
  <w:style w:type="paragraph" w:styleId="Heading3">
    <w:name w:val="heading 3"/>
    <w:basedOn w:val="Normal"/>
    <w:next w:val="Normal"/>
    <w:qFormat/>
    <w:rsid w:val="0092651D"/>
    <w:pPr>
      <w:keepNext/>
      <w:numPr>
        <w:ilvl w:val="2"/>
        <w:numId w:val="13"/>
      </w:numPr>
      <w:autoSpaceDE w:val="0"/>
      <w:autoSpaceDN w:val="0"/>
      <w:adjustRightInd w:val="0"/>
      <w:outlineLvl w:val="2"/>
    </w:pPr>
    <w:rPr>
      <w:u w:val="single"/>
      <w:lang w:val="en-US"/>
    </w:rPr>
  </w:style>
  <w:style w:type="paragraph" w:styleId="Heading4">
    <w:name w:val="heading 4"/>
    <w:basedOn w:val="Normal"/>
    <w:next w:val="Normal"/>
    <w:qFormat/>
    <w:rsid w:val="0092651D"/>
    <w:pPr>
      <w:keepNext/>
      <w:widowControl w:val="0"/>
      <w:numPr>
        <w:ilvl w:val="3"/>
        <w:numId w:val="13"/>
      </w:numPr>
      <w:autoSpaceDE w:val="0"/>
      <w:autoSpaceDN w:val="0"/>
      <w:spacing w:before="240" w:after="60"/>
      <w:outlineLvl w:val="3"/>
    </w:pPr>
    <w:rPr>
      <w:rFonts w:ascii="Arial" w:hAnsi="Arial" w:cs="Arial"/>
      <w:b/>
      <w:bCs/>
      <w:sz w:val="20"/>
      <w:szCs w:val="20"/>
    </w:rPr>
  </w:style>
  <w:style w:type="paragraph" w:styleId="Heading5">
    <w:name w:val="heading 5"/>
    <w:basedOn w:val="Normal"/>
    <w:next w:val="Normal"/>
    <w:qFormat/>
    <w:rsid w:val="0092651D"/>
    <w:pPr>
      <w:keepNext/>
      <w:numPr>
        <w:ilvl w:val="4"/>
        <w:numId w:val="13"/>
      </w:numPr>
      <w:tabs>
        <w:tab w:val="left" w:pos="3240"/>
      </w:tabs>
      <w:autoSpaceDE w:val="0"/>
      <w:autoSpaceDN w:val="0"/>
      <w:jc w:val="both"/>
      <w:outlineLvl w:val="4"/>
    </w:pPr>
    <w:rPr>
      <w:rFonts w:ascii="Palatino" w:hAnsi="Palatino"/>
      <w:sz w:val="22"/>
      <w:szCs w:val="22"/>
      <w:lang w:val="en-US"/>
    </w:rPr>
  </w:style>
  <w:style w:type="paragraph" w:styleId="Heading6">
    <w:name w:val="heading 6"/>
    <w:basedOn w:val="Normal"/>
    <w:next w:val="Normal"/>
    <w:qFormat/>
    <w:rsid w:val="0092651D"/>
    <w:pPr>
      <w:keepNext/>
      <w:widowControl w:val="0"/>
      <w:numPr>
        <w:ilvl w:val="5"/>
        <w:numId w:val="13"/>
      </w:numPr>
      <w:autoSpaceDE w:val="0"/>
      <w:autoSpaceDN w:val="0"/>
      <w:spacing w:before="240" w:after="120"/>
      <w:outlineLvl w:val="5"/>
    </w:pPr>
    <w:rPr>
      <w:rFonts w:ascii="Palatino" w:hAnsi="Palatino"/>
      <w:sz w:val="20"/>
      <w:szCs w:val="20"/>
      <w:u w:val="single"/>
    </w:rPr>
  </w:style>
  <w:style w:type="paragraph" w:styleId="Heading7">
    <w:name w:val="heading 7"/>
    <w:basedOn w:val="Normal"/>
    <w:next w:val="Normal"/>
    <w:qFormat/>
    <w:rsid w:val="0092651D"/>
    <w:pPr>
      <w:keepNext/>
      <w:numPr>
        <w:ilvl w:val="6"/>
        <w:numId w:val="13"/>
      </w:numPr>
      <w:autoSpaceDE w:val="0"/>
      <w:autoSpaceDN w:val="0"/>
      <w:jc w:val="both"/>
      <w:outlineLvl w:val="6"/>
    </w:pPr>
    <w:rPr>
      <w:rFonts w:ascii="Palatino" w:hAnsi="Palatino"/>
      <w:sz w:val="22"/>
      <w:szCs w:val="22"/>
      <w:u w:val="single"/>
      <w:lang w:val="en-US"/>
    </w:rPr>
  </w:style>
  <w:style w:type="paragraph" w:styleId="Heading8">
    <w:name w:val="heading 8"/>
    <w:basedOn w:val="Normal"/>
    <w:next w:val="Normal"/>
    <w:qFormat/>
    <w:rsid w:val="0092651D"/>
    <w:pPr>
      <w:keepNext/>
      <w:numPr>
        <w:ilvl w:val="7"/>
        <w:numId w:val="13"/>
      </w:numPr>
      <w:autoSpaceDE w:val="0"/>
      <w:autoSpaceDN w:val="0"/>
      <w:jc w:val="both"/>
      <w:outlineLvl w:val="7"/>
    </w:pPr>
    <w:rPr>
      <w:rFonts w:ascii="Palatino" w:hAnsi="Palatino"/>
      <w:b/>
      <w:bCs/>
      <w:sz w:val="22"/>
      <w:szCs w:val="22"/>
      <w:lang w:val="en-US"/>
    </w:rPr>
  </w:style>
  <w:style w:type="paragraph" w:styleId="Heading9">
    <w:name w:val="heading 9"/>
    <w:basedOn w:val="Normal"/>
    <w:next w:val="Normal"/>
    <w:qFormat/>
    <w:rsid w:val="0092651D"/>
    <w:pPr>
      <w:keepNext/>
      <w:numPr>
        <w:ilvl w:val="8"/>
        <w:numId w:val="13"/>
      </w:numPr>
      <w:autoSpaceDE w:val="0"/>
      <w:autoSpaceDN w:val="0"/>
      <w:jc w:val="both"/>
      <w:outlineLvl w:val="8"/>
    </w:pPr>
    <w:rPr>
      <w:rFonts w:ascii="Palatino" w:hAnsi="Palatino"/>
      <w:b/>
      <w:bCs/>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2651D"/>
    <w:pPr>
      <w:jc w:val="center"/>
    </w:pPr>
    <w:rPr>
      <w:b/>
      <w:bCs/>
    </w:rPr>
  </w:style>
  <w:style w:type="paragraph" w:styleId="BodyTextIndent">
    <w:name w:val="Body Text Indent"/>
    <w:basedOn w:val="Normal"/>
    <w:link w:val="BodyTextIndentChar"/>
    <w:rsid w:val="0092651D"/>
    <w:pPr>
      <w:ind w:left="720"/>
    </w:pPr>
  </w:style>
  <w:style w:type="paragraph" w:styleId="BodyText">
    <w:name w:val="Body Text"/>
    <w:basedOn w:val="Normal"/>
    <w:link w:val="BodyTextChar"/>
    <w:rsid w:val="0092651D"/>
    <w:rPr>
      <w:rFonts w:ascii="Arial" w:eastAsia="Times" w:hAnsi="Arial" w:cs="Arial"/>
      <w:b/>
      <w:bCs/>
      <w:sz w:val="42"/>
      <w:szCs w:val="20"/>
    </w:rPr>
  </w:style>
  <w:style w:type="paragraph" w:styleId="Header">
    <w:name w:val="header"/>
    <w:basedOn w:val="Normal"/>
    <w:rsid w:val="0092651D"/>
    <w:pPr>
      <w:tabs>
        <w:tab w:val="center" w:pos="4153"/>
        <w:tab w:val="right" w:pos="8306"/>
      </w:tabs>
    </w:pPr>
    <w:rPr>
      <w:szCs w:val="20"/>
    </w:rPr>
  </w:style>
  <w:style w:type="paragraph" w:styleId="TOC1">
    <w:name w:val="toc 1"/>
    <w:basedOn w:val="Normal"/>
    <w:next w:val="Normal"/>
    <w:autoRedefine/>
    <w:semiHidden/>
    <w:rsid w:val="0092651D"/>
  </w:style>
  <w:style w:type="paragraph" w:styleId="TOC2">
    <w:name w:val="toc 2"/>
    <w:basedOn w:val="Normal"/>
    <w:next w:val="Normal"/>
    <w:autoRedefine/>
    <w:semiHidden/>
    <w:rsid w:val="0092651D"/>
    <w:pPr>
      <w:ind w:left="240"/>
    </w:pPr>
  </w:style>
  <w:style w:type="paragraph" w:styleId="TOC3">
    <w:name w:val="toc 3"/>
    <w:basedOn w:val="Normal"/>
    <w:next w:val="Normal"/>
    <w:autoRedefine/>
    <w:semiHidden/>
    <w:rsid w:val="0092651D"/>
    <w:pPr>
      <w:ind w:left="480"/>
    </w:pPr>
  </w:style>
  <w:style w:type="paragraph" w:styleId="TOC4">
    <w:name w:val="toc 4"/>
    <w:basedOn w:val="Normal"/>
    <w:next w:val="Normal"/>
    <w:autoRedefine/>
    <w:semiHidden/>
    <w:rsid w:val="0092651D"/>
    <w:pPr>
      <w:ind w:left="720"/>
    </w:pPr>
  </w:style>
  <w:style w:type="paragraph" w:styleId="TOC5">
    <w:name w:val="toc 5"/>
    <w:basedOn w:val="Normal"/>
    <w:next w:val="Normal"/>
    <w:autoRedefine/>
    <w:semiHidden/>
    <w:rsid w:val="0092651D"/>
    <w:pPr>
      <w:ind w:left="960"/>
    </w:pPr>
  </w:style>
  <w:style w:type="paragraph" w:styleId="TOC6">
    <w:name w:val="toc 6"/>
    <w:basedOn w:val="Normal"/>
    <w:next w:val="Normal"/>
    <w:autoRedefine/>
    <w:semiHidden/>
    <w:rsid w:val="0092651D"/>
    <w:pPr>
      <w:ind w:left="1200"/>
    </w:pPr>
  </w:style>
  <w:style w:type="paragraph" w:styleId="TOC7">
    <w:name w:val="toc 7"/>
    <w:basedOn w:val="Normal"/>
    <w:next w:val="Normal"/>
    <w:autoRedefine/>
    <w:semiHidden/>
    <w:rsid w:val="0092651D"/>
    <w:pPr>
      <w:ind w:left="1440"/>
    </w:pPr>
  </w:style>
  <w:style w:type="paragraph" w:styleId="TOC8">
    <w:name w:val="toc 8"/>
    <w:basedOn w:val="Normal"/>
    <w:next w:val="Normal"/>
    <w:autoRedefine/>
    <w:semiHidden/>
    <w:rsid w:val="0092651D"/>
    <w:pPr>
      <w:ind w:left="1680"/>
    </w:pPr>
  </w:style>
  <w:style w:type="paragraph" w:styleId="TOC9">
    <w:name w:val="toc 9"/>
    <w:basedOn w:val="Normal"/>
    <w:next w:val="Normal"/>
    <w:autoRedefine/>
    <w:semiHidden/>
    <w:rsid w:val="0092651D"/>
    <w:pPr>
      <w:ind w:left="1920"/>
    </w:pPr>
  </w:style>
  <w:style w:type="character" w:styleId="Hyperlink">
    <w:name w:val="Hyperlink"/>
    <w:basedOn w:val="DefaultParagraphFont"/>
    <w:rsid w:val="0092651D"/>
    <w:rPr>
      <w:color w:val="0000FF"/>
      <w:u w:val="single"/>
    </w:rPr>
  </w:style>
  <w:style w:type="paragraph" w:styleId="BalloonText">
    <w:name w:val="Balloon Text"/>
    <w:basedOn w:val="Normal"/>
    <w:semiHidden/>
    <w:rsid w:val="0092651D"/>
    <w:rPr>
      <w:rFonts w:ascii="Tahoma" w:hAnsi="Tahoma" w:cs="Tahoma"/>
      <w:sz w:val="16"/>
      <w:szCs w:val="16"/>
    </w:rPr>
  </w:style>
  <w:style w:type="character" w:styleId="CommentReference">
    <w:name w:val="annotation reference"/>
    <w:basedOn w:val="DefaultParagraphFont"/>
    <w:semiHidden/>
    <w:rsid w:val="0092651D"/>
    <w:rPr>
      <w:sz w:val="16"/>
      <w:szCs w:val="16"/>
    </w:rPr>
  </w:style>
  <w:style w:type="paragraph" w:styleId="CommentText">
    <w:name w:val="annotation text"/>
    <w:basedOn w:val="Normal"/>
    <w:semiHidden/>
    <w:rsid w:val="0092651D"/>
    <w:rPr>
      <w:sz w:val="20"/>
      <w:szCs w:val="20"/>
    </w:rPr>
  </w:style>
  <w:style w:type="paragraph" w:styleId="CommentSubject">
    <w:name w:val="annotation subject"/>
    <w:basedOn w:val="CommentText"/>
    <w:next w:val="CommentText"/>
    <w:semiHidden/>
    <w:rsid w:val="0092651D"/>
    <w:rPr>
      <w:b/>
      <w:bCs/>
    </w:rPr>
  </w:style>
  <w:style w:type="paragraph" w:styleId="Footer">
    <w:name w:val="footer"/>
    <w:basedOn w:val="Normal"/>
    <w:link w:val="FooterChar"/>
    <w:uiPriority w:val="99"/>
    <w:rsid w:val="0092651D"/>
    <w:pPr>
      <w:tabs>
        <w:tab w:val="center" w:pos="4153"/>
        <w:tab w:val="right" w:pos="8306"/>
      </w:tabs>
    </w:pPr>
  </w:style>
  <w:style w:type="paragraph" w:styleId="ListParagraph">
    <w:name w:val="List Paragraph"/>
    <w:basedOn w:val="Normal"/>
    <w:uiPriority w:val="1"/>
    <w:qFormat/>
    <w:rsid w:val="00F77E1F"/>
    <w:pPr>
      <w:ind w:left="720"/>
    </w:pPr>
  </w:style>
  <w:style w:type="character" w:customStyle="1" w:styleId="FooterChar">
    <w:name w:val="Footer Char"/>
    <w:basedOn w:val="DefaultParagraphFont"/>
    <w:link w:val="Footer"/>
    <w:uiPriority w:val="99"/>
    <w:rsid w:val="00017082"/>
    <w:rPr>
      <w:sz w:val="24"/>
      <w:szCs w:val="24"/>
      <w:lang w:eastAsia="en-US"/>
    </w:rPr>
  </w:style>
  <w:style w:type="character" w:customStyle="1" w:styleId="Heading1Char">
    <w:name w:val="Heading 1 Char"/>
    <w:basedOn w:val="DefaultParagraphFont"/>
    <w:link w:val="Heading1"/>
    <w:rsid w:val="00763EA7"/>
    <w:rPr>
      <w:rFonts w:ascii="Arial" w:hAnsi="Arial" w:cs="Arial"/>
      <w:b/>
      <w:bCs/>
      <w:caps/>
      <w:sz w:val="22"/>
      <w:szCs w:val="22"/>
      <w:lang w:eastAsia="en-US"/>
    </w:rPr>
  </w:style>
  <w:style w:type="character" w:customStyle="1" w:styleId="TitleChar">
    <w:name w:val="Title Char"/>
    <w:basedOn w:val="DefaultParagraphFont"/>
    <w:link w:val="Title"/>
    <w:rsid w:val="00E314E9"/>
    <w:rPr>
      <w:b/>
      <w:bCs/>
      <w:sz w:val="24"/>
      <w:szCs w:val="24"/>
      <w:lang w:eastAsia="en-US"/>
    </w:rPr>
  </w:style>
  <w:style w:type="character" w:customStyle="1" w:styleId="BodyTextIndentChar">
    <w:name w:val="Body Text Indent Char"/>
    <w:basedOn w:val="DefaultParagraphFont"/>
    <w:link w:val="BodyTextIndent"/>
    <w:rsid w:val="00E314E9"/>
    <w:rPr>
      <w:sz w:val="24"/>
      <w:szCs w:val="24"/>
      <w:lang w:eastAsia="en-US"/>
    </w:rPr>
  </w:style>
  <w:style w:type="paragraph" w:styleId="Revision">
    <w:name w:val="Revision"/>
    <w:hidden/>
    <w:uiPriority w:val="99"/>
    <w:semiHidden/>
    <w:rsid w:val="000D6C7E"/>
    <w:rPr>
      <w:sz w:val="24"/>
      <w:szCs w:val="24"/>
      <w:lang w:eastAsia="en-US"/>
    </w:rPr>
  </w:style>
  <w:style w:type="character" w:customStyle="1" w:styleId="BodyTextChar">
    <w:name w:val="Body Text Char"/>
    <w:basedOn w:val="DefaultParagraphFont"/>
    <w:link w:val="BodyText"/>
    <w:rsid w:val="009A32C8"/>
    <w:rPr>
      <w:rFonts w:ascii="Arial" w:eastAsia="Times" w:hAnsi="Arial" w:cs="Arial"/>
      <w:b/>
      <w:bCs/>
      <w:sz w:val="42"/>
      <w:lang w:eastAsia="en-US"/>
    </w:rPr>
  </w:style>
  <w:style w:type="character" w:styleId="PlaceholderText">
    <w:name w:val="Placeholder Text"/>
    <w:basedOn w:val="DefaultParagraphFont"/>
    <w:uiPriority w:val="99"/>
    <w:semiHidden/>
    <w:rsid w:val="00FB7EAE"/>
    <w:rPr>
      <w:color w:val="808080"/>
    </w:rPr>
  </w:style>
  <w:style w:type="character" w:styleId="UnresolvedMention">
    <w:name w:val="Unresolved Mention"/>
    <w:basedOn w:val="DefaultParagraphFont"/>
    <w:uiPriority w:val="99"/>
    <w:semiHidden/>
    <w:unhideWhenUsed/>
    <w:rsid w:val="00F74516"/>
    <w:rPr>
      <w:color w:val="605E5C"/>
      <w:shd w:val="clear" w:color="auto" w:fill="E1DFDD"/>
    </w:rPr>
  </w:style>
  <w:style w:type="paragraph" w:styleId="FootnoteText">
    <w:name w:val="footnote text"/>
    <w:basedOn w:val="Normal"/>
    <w:link w:val="FootnoteTextChar"/>
    <w:semiHidden/>
    <w:unhideWhenUsed/>
    <w:rsid w:val="00003BAE"/>
    <w:rPr>
      <w:sz w:val="20"/>
      <w:szCs w:val="20"/>
    </w:rPr>
  </w:style>
  <w:style w:type="character" w:customStyle="1" w:styleId="FootnoteTextChar">
    <w:name w:val="Footnote Text Char"/>
    <w:basedOn w:val="DefaultParagraphFont"/>
    <w:link w:val="FootnoteText"/>
    <w:semiHidden/>
    <w:rsid w:val="00003BAE"/>
    <w:rPr>
      <w:lang w:eastAsia="en-US"/>
    </w:rPr>
  </w:style>
  <w:style w:type="character" w:styleId="FootnoteReference">
    <w:name w:val="footnote reference"/>
    <w:basedOn w:val="DefaultParagraphFont"/>
    <w:semiHidden/>
    <w:unhideWhenUsed/>
    <w:rsid w:val="00003BAE"/>
    <w:rPr>
      <w:vertAlign w:val="superscript"/>
    </w:rPr>
  </w:style>
  <w:style w:type="paragraph" w:styleId="NormalWeb">
    <w:name w:val="Normal (Web)"/>
    <w:basedOn w:val="Normal"/>
    <w:uiPriority w:val="99"/>
    <w:unhideWhenUsed/>
    <w:rsid w:val="0049657B"/>
  </w:style>
  <w:style w:type="paragraph" w:customStyle="1" w:styleId="Default">
    <w:name w:val="Default"/>
    <w:rsid w:val="00E37854"/>
    <w:pPr>
      <w:autoSpaceDE w:val="0"/>
      <w:autoSpaceDN w:val="0"/>
      <w:adjustRightInd w:val="0"/>
    </w:pPr>
    <w:rPr>
      <w:rFonts w:ascii="Gotham Book" w:hAnsi="Gotham Book" w:cs="Gotham Book"/>
      <w:color w:val="000000"/>
      <w:sz w:val="24"/>
      <w:szCs w:val="24"/>
    </w:rPr>
  </w:style>
  <w:style w:type="table" w:styleId="TableGrid">
    <w:name w:val="Table Grid"/>
    <w:basedOn w:val="TableNormal"/>
    <w:rsid w:val="00A17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4420F3"/>
    <w:rPr>
      <w:color w:val="800080" w:themeColor="followedHyperlink"/>
      <w:u w:val="single"/>
    </w:rPr>
  </w:style>
  <w:style w:type="character" w:styleId="Strong">
    <w:name w:val="Strong"/>
    <w:basedOn w:val="DefaultParagraphFont"/>
    <w:uiPriority w:val="22"/>
    <w:qFormat/>
    <w:rsid w:val="00CF1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293">
      <w:bodyDiv w:val="1"/>
      <w:marLeft w:val="0"/>
      <w:marRight w:val="0"/>
      <w:marTop w:val="0"/>
      <w:marBottom w:val="0"/>
      <w:divBdr>
        <w:top w:val="none" w:sz="0" w:space="0" w:color="auto"/>
        <w:left w:val="none" w:sz="0" w:space="0" w:color="auto"/>
        <w:bottom w:val="none" w:sz="0" w:space="0" w:color="auto"/>
        <w:right w:val="none" w:sz="0" w:space="0" w:color="auto"/>
      </w:divBdr>
    </w:div>
    <w:div w:id="677729004">
      <w:bodyDiv w:val="1"/>
      <w:marLeft w:val="0"/>
      <w:marRight w:val="0"/>
      <w:marTop w:val="0"/>
      <w:marBottom w:val="0"/>
      <w:divBdr>
        <w:top w:val="none" w:sz="0" w:space="0" w:color="auto"/>
        <w:left w:val="none" w:sz="0" w:space="0" w:color="auto"/>
        <w:bottom w:val="none" w:sz="0" w:space="0" w:color="auto"/>
        <w:right w:val="none" w:sz="0" w:space="0" w:color="auto"/>
      </w:divBdr>
    </w:div>
    <w:div w:id="699623744">
      <w:bodyDiv w:val="1"/>
      <w:marLeft w:val="0"/>
      <w:marRight w:val="0"/>
      <w:marTop w:val="0"/>
      <w:marBottom w:val="0"/>
      <w:divBdr>
        <w:top w:val="none" w:sz="0" w:space="0" w:color="auto"/>
        <w:left w:val="none" w:sz="0" w:space="0" w:color="auto"/>
        <w:bottom w:val="none" w:sz="0" w:space="0" w:color="auto"/>
        <w:right w:val="none" w:sz="0" w:space="0" w:color="auto"/>
      </w:divBdr>
    </w:div>
    <w:div w:id="870533886">
      <w:bodyDiv w:val="1"/>
      <w:marLeft w:val="0"/>
      <w:marRight w:val="0"/>
      <w:marTop w:val="0"/>
      <w:marBottom w:val="0"/>
      <w:divBdr>
        <w:top w:val="none" w:sz="0" w:space="0" w:color="auto"/>
        <w:left w:val="none" w:sz="0" w:space="0" w:color="auto"/>
        <w:bottom w:val="none" w:sz="0" w:space="0" w:color="auto"/>
        <w:right w:val="none" w:sz="0" w:space="0" w:color="auto"/>
      </w:divBdr>
    </w:div>
    <w:div w:id="1353723505">
      <w:bodyDiv w:val="1"/>
      <w:marLeft w:val="0"/>
      <w:marRight w:val="0"/>
      <w:marTop w:val="0"/>
      <w:marBottom w:val="0"/>
      <w:divBdr>
        <w:top w:val="none" w:sz="0" w:space="0" w:color="auto"/>
        <w:left w:val="none" w:sz="0" w:space="0" w:color="auto"/>
        <w:bottom w:val="none" w:sz="0" w:space="0" w:color="auto"/>
        <w:right w:val="none" w:sz="0" w:space="0" w:color="auto"/>
      </w:divBdr>
    </w:div>
    <w:div w:id="1648587247">
      <w:bodyDiv w:val="1"/>
      <w:marLeft w:val="0"/>
      <w:marRight w:val="0"/>
      <w:marTop w:val="0"/>
      <w:marBottom w:val="0"/>
      <w:divBdr>
        <w:top w:val="none" w:sz="0" w:space="0" w:color="auto"/>
        <w:left w:val="none" w:sz="0" w:space="0" w:color="auto"/>
        <w:bottom w:val="none" w:sz="0" w:space="0" w:color="auto"/>
        <w:right w:val="none" w:sz="0" w:space="0" w:color="auto"/>
      </w:divBdr>
    </w:div>
    <w:div w:id="1712342309">
      <w:bodyDiv w:val="1"/>
      <w:marLeft w:val="0"/>
      <w:marRight w:val="0"/>
      <w:marTop w:val="0"/>
      <w:marBottom w:val="0"/>
      <w:divBdr>
        <w:top w:val="none" w:sz="0" w:space="0" w:color="auto"/>
        <w:left w:val="none" w:sz="0" w:space="0" w:color="auto"/>
        <w:bottom w:val="none" w:sz="0" w:space="0" w:color="auto"/>
        <w:right w:val="none" w:sz="0" w:space="0" w:color="auto"/>
      </w:divBdr>
    </w:div>
    <w:div w:id="187750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hmrc.gov.au/about-us/publications/australian-code-responsible-conduct-research-2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thed@qimrb.edu.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hed@qimrb.edu.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qimrb.edu.au/centre-for-tropical-health/partners" TargetMode="External"/><Relationship Id="rId4" Type="http://schemas.openxmlformats.org/officeDocument/2006/relationships/settings" Target="settings.xml"/><Relationship Id="rId9" Type="http://schemas.openxmlformats.org/officeDocument/2006/relationships/hyperlink" Target="https://www.qimrb.edu.au/centre-for-tropical-health/seed-funding" TargetMode="External"/><Relationship Id="rId14" Type="http://schemas.openxmlformats.org/officeDocument/2006/relationships/hyperlink" Target="mailto:cthed@qimr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9BE6F-A2CD-4C8B-A11D-D303E98BC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GRIFFITH UNIVERSITY</vt:lpstr>
    </vt:vector>
  </TitlesOfParts>
  <Company>Griffith University</Company>
  <LinksUpToDate>false</LinksUpToDate>
  <CharactersWithSpaces>13706</CharactersWithSpaces>
  <SharedDoc>false</SharedDoc>
  <HLinks>
    <vt:vector size="18" baseType="variant">
      <vt:variant>
        <vt:i4>1245233</vt:i4>
      </vt:variant>
      <vt:variant>
        <vt:i4>14</vt:i4>
      </vt:variant>
      <vt:variant>
        <vt:i4>0</vt:i4>
      </vt:variant>
      <vt:variant>
        <vt:i4>5</vt:i4>
      </vt:variant>
      <vt:variant>
        <vt:lpwstr/>
      </vt:variant>
      <vt:variant>
        <vt:lpwstr>_Toc98727789</vt:lpwstr>
      </vt:variant>
      <vt:variant>
        <vt:i4>1179697</vt:i4>
      </vt:variant>
      <vt:variant>
        <vt:i4>8</vt:i4>
      </vt:variant>
      <vt:variant>
        <vt:i4>0</vt:i4>
      </vt:variant>
      <vt:variant>
        <vt:i4>5</vt:i4>
      </vt:variant>
      <vt:variant>
        <vt:lpwstr/>
      </vt:variant>
      <vt:variant>
        <vt:lpwstr>_Toc98727788</vt:lpwstr>
      </vt:variant>
      <vt:variant>
        <vt:i4>1835057</vt:i4>
      </vt:variant>
      <vt:variant>
        <vt:i4>2</vt:i4>
      </vt:variant>
      <vt:variant>
        <vt:i4>0</vt:i4>
      </vt:variant>
      <vt:variant>
        <vt:i4>5</vt:i4>
      </vt:variant>
      <vt:variant>
        <vt:lpwstr/>
      </vt:variant>
      <vt:variant>
        <vt:lpwstr>_Toc98727786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GRIFFITH UNIVERSITY</dc:title>
  <dc:creator>user</dc:creator>
  <cp:lastModifiedBy>Lucia Zacchi</cp:lastModifiedBy>
  <cp:revision>7</cp:revision>
  <cp:lastPrinted>2020-11-18T01:24:00Z</cp:lastPrinted>
  <dcterms:created xsi:type="dcterms:W3CDTF">2026-08-20T02:17:00Z</dcterms:created>
  <dcterms:modified xsi:type="dcterms:W3CDTF">2026-08-20T04:07:00Z</dcterms:modified>
</cp:coreProperties>
</file>